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043" w:rsidRPr="00A45043" w:rsidRDefault="00A45043" w:rsidP="00A45043">
      <w:pPr>
        <w:widowControl w:val="0"/>
        <w:jc w:val="center"/>
        <w:rPr>
          <w:b/>
          <w:bCs/>
          <w:iCs/>
          <w:sz w:val="28"/>
          <w:szCs w:val="20"/>
        </w:rPr>
      </w:pPr>
      <w:r w:rsidRPr="00A45043">
        <w:rPr>
          <w:b/>
          <w:bCs/>
          <w:iCs/>
          <w:sz w:val="28"/>
          <w:szCs w:val="20"/>
        </w:rPr>
        <w:t>Территориальная избирательная комиссия</w:t>
      </w:r>
    </w:p>
    <w:p w:rsidR="005850F2" w:rsidRDefault="00A45043" w:rsidP="00A45043">
      <w:pPr>
        <w:widowControl w:val="0"/>
        <w:jc w:val="center"/>
        <w:rPr>
          <w:b/>
          <w:bCs/>
          <w:iCs/>
          <w:sz w:val="28"/>
          <w:szCs w:val="20"/>
        </w:rPr>
      </w:pPr>
      <w:proofErr w:type="spellStart"/>
      <w:r w:rsidRPr="00A45043">
        <w:rPr>
          <w:b/>
          <w:bCs/>
          <w:iCs/>
          <w:sz w:val="28"/>
          <w:szCs w:val="20"/>
        </w:rPr>
        <w:t>Тосненского</w:t>
      </w:r>
      <w:proofErr w:type="spellEnd"/>
      <w:r w:rsidRPr="00A45043">
        <w:rPr>
          <w:b/>
          <w:bCs/>
          <w:iCs/>
          <w:sz w:val="28"/>
          <w:szCs w:val="20"/>
        </w:rPr>
        <w:t xml:space="preserve"> муниципального района Ленинградской области</w:t>
      </w:r>
    </w:p>
    <w:p w:rsidR="00A45043" w:rsidRPr="005850F2" w:rsidRDefault="00A45043" w:rsidP="00A45043">
      <w:pPr>
        <w:widowControl w:val="0"/>
        <w:jc w:val="center"/>
        <w:rPr>
          <w:b/>
          <w:bCs/>
          <w:iCs/>
          <w:sz w:val="28"/>
        </w:rPr>
      </w:pPr>
    </w:p>
    <w:p w:rsidR="005850F2" w:rsidRPr="005850F2" w:rsidRDefault="00A45043" w:rsidP="002A75E8">
      <w:pPr>
        <w:widowControl w:val="0"/>
        <w:jc w:val="center"/>
        <w:outlineLvl w:val="1"/>
        <w:rPr>
          <w:b/>
          <w:bCs/>
          <w:iCs/>
          <w:sz w:val="28"/>
        </w:rPr>
      </w:pPr>
      <w:r w:rsidRPr="00A45043">
        <w:rPr>
          <w:b/>
          <w:bCs/>
          <w:iCs/>
          <w:sz w:val="28"/>
        </w:rPr>
        <w:t>РЕШЕНИЕ</w:t>
      </w:r>
    </w:p>
    <w:p w:rsidR="005850F2" w:rsidRPr="005850F2" w:rsidRDefault="005850F2" w:rsidP="002A75E8">
      <w:pPr>
        <w:widowControl w:val="0"/>
        <w:jc w:val="right"/>
        <w:outlineLvl w:val="1"/>
        <w:rPr>
          <w:i/>
          <w:szCs w:val="20"/>
        </w:rPr>
      </w:pPr>
    </w:p>
    <w:p w:rsidR="005850F2" w:rsidRPr="005850F2" w:rsidRDefault="00A867C4" w:rsidP="002A75E8">
      <w:pPr>
        <w:widowControl w:val="0"/>
        <w:ind w:right="112"/>
        <w:jc w:val="both"/>
        <w:rPr>
          <w:sz w:val="28"/>
          <w:szCs w:val="20"/>
        </w:rPr>
      </w:pPr>
      <w:r>
        <w:rPr>
          <w:sz w:val="28"/>
          <w:szCs w:val="20"/>
        </w:rPr>
        <w:t>17</w:t>
      </w:r>
      <w:r w:rsidR="005850F2">
        <w:rPr>
          <w:sz w:val="28"/>
          <w:szCs w:val="20"/>
        </w:rPr>
        <w:t xml:space="preserve"> </w:t>
      </w:r>
      <w:r w:rsidR="002A75E8">
        <w:rPr>
          <w:sz w:val="28"/>
          <w:szCs w:val="20"/>
        </w:rPr>
        <w:t>июня</w:t>
      </w:r>
      <w:r w:rsidR="005850F2" w:rsidRPr="005850F2">
        <w:rPr>
          <w:sz w:val="28"/>
          <w:szCs w:val="20"/>
        </w:rPr>
        <w:t xml:space="preserve"> 20</w:t>
      </w:r>
      <w:r w:rsidR="005850F2">
        <w:rPr>
          <w:sz w:val="28"/>
          <w:szCs w:val="20"/>
        </w:rPr>
        <w:t>2</w:t>
      </w:r>
      <w:r w:rsidR="003B449F">
        <w:rPr>
          <w:sz w:val="28"/>
          <w:szCs w:val="20"/>
        </w:rPr>
        <w:t>6</w:t>
      </w:r>
      <w:r w:rsidR="005850F2" w:rsidRPr="005850F2">
        <w:rPr>
          <w:sz w:val="28"/>
          <w:szCs w:val="20"/>
        </w:rPr>
        <w:t xml:space="preserve"> года</w:t>
      </w:r>
      <w:r w:rsidR="005850F2" w:rsidRPr="005850F2">
        <w:rPr>
          <w:sz w:val="28"/>
          <w:szCs w:val="20"/>
        </w:rPr>
        <w:tab/>
      </w:r>
      <w:r w:rsidR="005850F2" w:rsidRPr="005850F2">
        <w:rPr>
          <w:sz w:val="28"/>
          <w:szCs w:val="20"/>
        </w:rPr>
        <w:tab/>
      </w:r>
      <w:r w:rsidR="005850F2" w:rsidRPr="005850F2">
        <w:rPr>
          <w:sz w:val="28"/>
          <w:szCs w:val="20"/>
        </w:rPr>
        <w:tab/>
      </w:r>
      <w:r w:rsidR="005850F2" w:rsidRPr="005850F2">
        <w:rPr>
          <w:sz w:val="28"/>
          <w:szCs w:val="20"/>
        </w:rPr>
        <w:tab/>
      </w:r>
      <w:r w:rsidR="005850F2" w:rsidRPr="005850F2">
        <w:rPr>
          <w:sz w:val="28"/>
          <w:szCs w:val="20"/>
        </w:rPr>
        <w:tab/>
      </w:r>
      <w:r w:rsidR="005850F2" w:rsidRPr="005850F2">
        <w:rPr>
          <w:sz w:val="28"/>
          <w:szCs w:val="20"/>
        </w:rPr>
        <w:tab/>
        <w:t xml:space="preserve">    </w:t>
      </w:r>
      <w:r w:rsidR="002A75E8">
        <w:rPr>
          <w:sz w:val="28"/>
          <w:szCs w:val="20"/>
        </w:rPr>
        <w:t xml:space="preserve">                           </w:t>
      </w:r>
      <w:r w:rsidR="00550F47">
        <w:rPr>
          <w:sz w:val="28"/>
          <w:szCs w:val="20"/>
        </w:rPr>
        <w:t xml:space="preserve">  № </w:t>
      </w:r>
      <w:r w:rsidR="00A45043">
        <w:rPr>
          <w:sz w:val="28"/>
          <w:szCs w:val="20"/>
        </w:rPr>
        <w:t xml:space="preserve">  </w:t>
      </w:r>
      <w:r>
        <w:rPr>
          <w:sz w:val="28"/>
          <w:szCs w:val="20"/>
        </w:rPr>
        <w:t>3</w:t>
      </w:r>
      <w:r w:rsidR="00A45043">
        <w:rPr>
          <w:sz w:val="28"/>
          <w:szCs w:val="20"/>
        </w:rPr>
        <w:t xml:space="preserve"> </w:t>
      </w:r>
      <w:r w:rsidR="005850F2" w:rsidRPr="005850F2">
        <w:rPr>
          <w:sz w:val="28"/>
          <w:szCs w:val="20"/>
        </w:rPr>
        <w:t>/</w:t>
      </w:r>
      <w:r>
        <w:rPr>
          <w:sz w:val="28"/>
          <w:szCs w:val="20"/>
        </w:rPr>
        <w:t>7</w:t>
      </w:r>
      <w:bookmarkStart w:id="0" w:name="_GoBack"/>
      <w:bookmarkEnd w:id="0"/>
    </w:p>
    <w:p w:rsidR="005850F2" w:rsidRPr="005850F2" w:rsidRDefault="005850F2" w:rsidP="005850F2"/>
    <w:p w:rsidR="005850F2" w:rsidRPr="00F9313B" w:rsidRDefault="00E700E7" w:rsidP="00F9313B">
      <w:pPr>
        <w:ind w:right="-5"/>
        <w:jc w:val="center"/>
        <w:rPr>
          <w:b/>
          <w:sz w:val="28"/>
          <w:szCs w:val="28"/>
        </w:rPr>
      </w:pPr>
      <w:r w:rsidRPr="00E700E7">
        <w:rPr>
          <w:b/>
          <w:bCs/>
          <w:sz w:val="28"/>
          <w:szCs w:val="28"/>
        </w:rPr>
        <w:t>О прием</w:t>
      </w:r>
      <w:r w:rsidR="003B449F">
        <w:rPr>
          <w:b/>
          <w:bCs/>
          <w:sz w:val="28"/>
          <w:szCs w:val="28"/>
        </w:rPr>
        <w:t>е</w:t>
      </w:r>
      <w:r w:rsidRPr="00E700E7">
        <w:rPr>
          <w:b/>
          <w:bCs/>
          <w:sz w:val="28"/>
          <w:szCs w:val="28"/>
        </w:rPr>
        <w:t xml:space="preserve"> и проверке документов, представляемых в</w:t>
      </w:r>
      <w:r w:rsidR="00BF79CE">
        <w:rPr>
          <w:b/>
          <w:bCs/>
          <w:sz w:val="28"/>
          <w:szCs w:val="28"/>
        </w:rPr>
        <w:t xml:space="preserve"> </w:t>
      </w:r>
      <w:r w:rsidR="00D96289">
        <w:rPr>
          <w:b/>
          <w:bCs/>
          <w:sz w:val="28"/>
          <w:szCs w:val="28"/>
        </w:rPr>
        <w:t xml:space="preserve">территориальную избирательную комиссию </w:t>
      </w:r>
      <w:proofErr w:type="spellStart"/>
      <w:r w:rsidR="00D96289">
        <w:rPr>
          <w:b/>
          <w:bCs/>
          <w:sz w:val="28"/>
          <w:szCs w:val="28"/>
        </w:rPr>
        <w:t>Тосненского</w:t>
      </w:r>
      <w:proofErr w:type="spellEnd"/>
      <w:r w:rsidR="00D96289">
        <w:rPr>
          <w:b/>
          <w:bCs/>
          <w:sz w:val="28"/>
          <w:szCs w:val="28"/>
        </w:rPr>
        <w:t xml:space="preserve"> муниципального района</w:t>
      </w:r>
      <w:r w:rsidRPr="00E700E7">
        <w:rPr>
          <w:b/>
          <w:bCs/>
          <w:sz w:val="28"/>
          <w:szCs w:val="28"/>
        </w:rPr>
        <w:t xml:space="preserve"> политическими партиями (региональными отделениями политических партий), кандидатами, выдвинутыми по одномандатным избирательным округам, при проведении </w:t>
      </w:r>
      <w:proofErr w:type="gramStart"/>
      <w:r w:rsidRPr="00E700E7">
        <w:rPr>
          <w:b/>
          <w:bCs/>
          <w:sz w:val="28"/>
          <w:szCs w:val="28"/>
        </w:rPr>
        <w:t>выборов депутатов Законодательного собрания Ленинградской области восьмого созыва</w:t>
      </w:r>
      <w:proofErr w:type="gramEnd"/>
    </w:p>
    <w:p w:rsidR="00F9313B" w:rsidRDefault="00F9313B" w:rsidP="009235E7">
      <w:pPr>
        <w:pStyle w:val="a5"/>
        <w:tabs>
          <w:tab w:val="left" w:pos="709"/>
          <w:tab w:val="left" w:pos="10773"/>
        </w:tabs>
        <w:ind w:right="282"/>
        <w:rPr>
          <w:sz w:val="28"/>
          <w:szCs w:val="28"/>
        </w:rPr>
      </w:pPr>
    </w:p>
    <w:p w:rsidR="005850F2" w:rsidRPr="00B9437F" w:rsidRDefault="009235E7" w:rsidP="003B449F">
      <w:pPr>
        <w:pStyle w:val="a5"/>
        <w:tabs>
          <w:tab w:val="left" w:pos="709"/>
          <w:tab w:val="left" w:pos="9781"/>
          <w:tab w:val="left" w:pos="10064"/>
          <w:tab w:val="left" w:pos="10773"/>
        </w:tabs>
        <w:spacing w:line="276" w:lineRule="auto"/>
        <w:rPr>
          <w:sz w:val="28"/>
          <w:szCs w:val="28"/>
        </w:rPr>
      </w:pPr>
      <w:r w:rsidRPr="00B9437F">
        <w:rPr>
          <w:sz w:val="28"/>
          <w:szCs w:val="28"/>
        </w:rPr>
        <w:t xml:space="preserve">В соответствии со статьями </w:t>
      </w:r>
      <w:r w:rsidR="00B9437F" w:rsidRPr="00B9437F">
        <w:rPr>
          <w:sz w:val="28"/>
          <w:szCs w:val="28"/>
        </w:rPr>
        <w:t xml:space="preserve">18, 19, 23, 25 </w:t>
      </w:r>
      <w:r w:rsidRPr="00B9437F">
        <w:rPr>
          <w:sz w:val="28"/>
          <w:szCs w:val="28"/>
        </w:rPr>
        <w:t>областного закона от 1 августа 2006 года № 77</w:t>
      </w:r>
      <w:r w:rsidRPr="00B9437F">
        <w:rPr>
          <w:b/>
          <w:sz w:val="28"/>
          <w:szCs w:val="28"/>
        </w:rPr>
        <w:t>-</w:t>
      </w:r>
      <w:r w:rsidRPr="00B9437F">
        <w:rPr>
          <w:sz w:val="28"/>
          <w:szCs w:val="28"/>
        </w:rPr>
        <w:t>оз «О выборах депутатов Законодательного собрания Ленинградской области», в целях приема и проверки документов, представляемых</w:t>
      </w:r>
      <w:r w:rsidR="00F74F84" w:rsidRPr="00B9437F">
        <w:rPr>
          <w:sz w:val="28"/>
          <w:szCs w:val="28"/>
        </w:rPr>
        <w:t xml:space="preserve"> </w:t>
      </w:r>
      <w:r w:rsidR="00B9437F" w:rsidRPr="00B9437F">
        <w:rPr>
          <w:sz w:val="28"/>
          <w:szCs w:val="28"/>
        </w:rPr>
        <w:t xml:space="preserve">кандидатами </w:t>
      </w:r>
      <w:r w:rsidR="00B9437F">
        <w:rPr>
          <w:sz w:val="28"/>
          <w:szCs w:val="28"/>
        </w:rPr>
        <w:br/>
      </w:r>
      <w:r w:rsidRPr="00B9437F">
        <w:rPr>
          <w:sz w:val="28"/>
          <w:szCs w:val="28"/>
        </w:rPr>
        <w:t xml:space="preserve">в </w:t>
      </w:r>
      <w:r w:rsidR="00B9437F" w:rsidRPr="00B9437F">
        <w:rPr>
          <w:sz w:val="28"/>
          <w:szCs w:val="28"/>
        </w:rPr>
        <w:t xml:space="preserve">окружные избирательные комиссии </w:t>
      </w:r>
      <w:r w:rsidRPr="00B9437F">
        <w:rPr>
          <w:sz w:val="28"/>
          <w:szCs w:val="28"/>
        </w:rPr>
        <w:t xml:space="preserve">Ленинградской области, при проведении выборов депутатов Законодательного собрания Ленинградской области </w:t>
      </w:r>
      <w:r w:rsidR="00F8572E">
        <w:rPr>
          <w:sz w:val="28"/>
          <w:szCs w:val="28"/>
        </w:rPr>
        <w:t>восьмого</w:t>
      </w:r>
      <w:r w:rsidRPr="00B9437F">
        <w:rPr>
          <w:sz w:val="28"/>
          <w:szCs w:val="28"/>
        </w:rPr>
        <w:t xml:space="preserve"> </w:t>
      </w:r>
      <w:proofErr w:type="gramStart"/>
      <w:r w:rsidRPr="00B9437F">
        <w:rPr>
          <w:sz w:val="28"/>
          <w:szCs w:val="28"/>
        </w:rPr>
        <w:t>созыва</w:t>
      </w:r>
      <w:r w:rsidR="00A45043">
        <w:rPr>
          <w:sz w:val="28"/>
          <w:szCs w:val="28"/>
        </w:rPr>
        <w:t>», постановлением Избирательной комиссии Ленинградской области</w:t>
      </w:r>
      <w:r w:rsidR="00D96289">
        <w:rPr>
          <w:sz w:val="28"/>
          <w:szCs w:val="28"/>
        </w:rPr>
        <w:t xml:space="preserve"> от 8 июня 2026 года № </w:t>
      </w:r>
      <w:r w:rsidR="00D96289" w:rsidRPr="00D96289">
        <w:rPr>
          <w:sz w:val="28"/>
          <w:szCs w:val="28"/>
        </w:rPr>
        <w:t>143/827</w:t>
      </w:r>
      <w:r w:rsidR="00D96289">
        <w:rPr>
          <w:sz w:val="28"/>
          <w:szCs w:val="28"/>
        </w:rPr>
        <w:t xml:space="preserve"> «</w:t>
      </w:r>
      <w:r w:rsidR="00D96289" w:rsidRPr="00D96289">
        <w:rPr>
          <w:sz w:val="28"/>
          <w:szCs w:val="28"/>
        </w:rPr>
        <w:t>О приеме и проверке документов, представляемых в окружные избирательные комиссии политическими партиями (региональными отделениями политических партий), кандидатами, выдвинутыми по одномандатным избирательным округам, при проведении выборов депутатов Законодательного собрания Ленинградской области восьмого созыва</w:t>
      </w:r>
      <w:r w:rsidR="00D96289">
        <w:rPr>
          <w:sz w:val="28"/>
          <w:szCs w:val="28"/>
        </w:rPr>
        <w:t>»</w:t>
      </w:r>
      <w:r w:rsidRPr="00B9437F">
        <w:rPr>
          <w:sz w:val="28"/>
          <w:szCs w:val="28"/>
        </w:rPr>
        <w:t>,</w:t>
      </w:r>
      <w:r w:rsidR="00D96289">
        <w:rPr>
          <w:sz w:val="28"/>
          <w:szCs w:val="28"/>
        </w:rPr>
        <w:t xml:space="preserve"> </w:t>
      </w:r>
      <w:r w:rsidR="00D96289" w:rsidRPr="00D96289">
        <w:rPr>
          <w:sz w:val="28"/>
          <w:szCs w:val="28"/>
        </w:rPr>
        <w:t xml:space="preserve">территориальная избирательная комиссия </w:t>
      </w:r>
      <w:proofErr w:type="spellStart"/>
      <w:r w:rsidR="00D96289" w:rsidRPr="00D96289">
        <w:rPr>
          <w:sz w:val="28"/>
          <w:szCs w:val="28"/>
        </w:rPr>
        <w:t>Тосненского</w:t>
      </w:r>
      <w:proofErr w:type="spellEnd"/>
      <w:r w:rsidR="00D96289" w:rsidRPr="00D96289">
        <w:rPr>
          <w:sz w:val="28"/>
          <w:szCs w:val="28"/>
        </w:rPr>
        <w:t xml:space="preserve"> муниципального района  </w:t>
      </w:r>
      <w:r w:rsidR="00D96289" w:rsidRPr="00D96289">
        <w:rPr>
          <w:b/>
          <w:spacing w:val="60"/>
          <w:sz w:val="28"/>
          <w:szCs w:val="28"/>
        </w:rPr>
        <w:t>решил</w:t>
      </w:r>
      <w:r w:rsidR="00D96289" w:rsidRPr="00D96289">
        <w:rPr>
          <w:b/>
          <w:sz w:val="28"/>
          <w:szCs w:val="28"/>
        </w:rPr>
        <w:t>а:</w:t>
      </w:r>
      <w:proofErr w:type="gramEnd"/>
    </w:p>
    <w:p w:rsidR="005850F2" w:rsidRPr="00B9437F" w:rsidRDefault="005850F2" w:rsidP="00B9437F">
      <w:pPr>
        <w:tabs>
          <w:tab w:val="left" w:pos="709"/>
          <w:tab w:val="left" w:pos="9781"/>
          <w:tab w:val="left" w:pos="10064"/>
        </w:tabs>
        <w:ind w:firstLine="720"/>
        <w:jc w:val="both"/>
        <w:rPr>
          <w:bCs/>
          <w:sz w:val="28"/>
          <w:szCs w:val="28"/>
        </w:rPr>
      </w:pPr>
    </w:p>
    <w:p w:rsidR="00E700E7" w:rsidRPr="00E700E7" w:rsidRDefault="00B9437F" w:rsidP="00D96289">
      <w:pPr>
        <w:shd w:val="clear" w:color="auto" w:fill="FFFFFF"/>
        <w:tabs>
          <w:tab w:val="left" w:pos="9781"/>
          <w:tab w:val="left" w:pos="10064"/>
        </w:tabs>
        <w:spacing w:line="276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1. </w:t>
      </w:r>
      <w:r w:rsidR="00D96289">
        <w:rPr>
          <w:color w:val="000000"/>
          <w:sz w:val="28"/>
          <w:szCs w:val="28"/>
        </w:rPr>
        <w:t>У</w:t>
      </w:r>
      <w:r w:rsidR="00E700E7" w:rsidRPr="00E700E7">
        <w:rPr>
          <w:color w:val="000000"/>
          <w:sz w:val="28"/>
          <w:szCs w:val="28"/>
        </w:rPr>
        <w:t>твердить Положение о Рабочей группе</w:t>
      </w:r>
      <w:r w:rsidR="00550F47">
        <w:rPr>
          <w:color w:val="000000"/>
          <w:sz w:val="28"/>
          <w:szCs w:val="28"/>
        </w:rPr>
        <w:t xml:space="preserve"> </w:t>
      </w:r>
      <w:r w:rsidR="00550F47" w:rsidRPr="00B9437F">
        <w:rPr>
          <w:color w:val="000000"/>
          <w:sz w:val="28"/>
          <w:szCs w:val="28"/>
        </w:rPr>
        <w:t xml:space="preserve">по приему и проверке документов, представляемых кандидатами в </w:t>
      </w:r>
      <w:r w:rsidR="00D96289" w:rsidRPr="00D96289">
        <w:rPr>
          <w:color w:val="000000"/>
          <w:sz w:val="28"/>
          <w:szCs w:val="28"/>
        </w:rPr>
        <w:t xml:space="preserve">территориальную избирательную комиссию </w:t>
      </w:r>
      <w:proofErr w:type="spellStart"/>
      <w:r w:rsidR="00D96289" w:rsidRPr="00D96289">
        <w:rPr>
          <w:color w:val="000000"/>
          <w:sz w:val="28"/>
          <w:szCs w:val="28"/>
        </w:rPr>
        <w:t>Тосненского</w:t>
      </w:r>
      <w:proofErr w:type="spellEnd"/>
      <w:r w:rsidR="00D96289" w:rsidRPr="00D96289">
        <w:rPr>
          <w:color w:val="000000"/>
          <w:sz w:val="28"/>
          <w:szCs w:val="28"/>
        </w:rPr>
        <w:t xml:space="preserve"> муниципального района</w:t>
      </w:r>
      <w:r w:rsidR="00550F47" w:rsidRPr="00B9437F">
        <w:rPr>
          <w:color w:val="000000"/>
          <w:sz w:val="28"/>
          <w:szCs w:val="28"/>
        </w:rPr>
        <w:t xml:space="preserve"> при проведении выборов депутатов Законодательного </w:t>
      </w:r>
      <w:r w:rsidR="00550F47">
        <w:rPr>
          <w:color w:val="000000"/>
          <w:sz w:val="28"/>
          <w:szCs w:val="28"/>
        </w:rPr>
        <w:t>с</w:t>
      </w:r>
      <w:r w:rsidR="00550F47" w:rsidRPr="00B9437F">
        <w:rPr>
          <w:color w:val="000000"/>
          <w:sz w:val="28"/>
          <w:szCs w:val="28"/>
        </w:rPr>
        <w:t xml:space="preserve">обрания </w:t>
      </w:r>
      <w:r w:rsidR="00550F47">
        <w:rPr>
          <w:color w:val="000000"/>
          <w:sz w:val="28"/>
          <w:szCs w:val="28"/>
        </w:rPr>
        <w:t xml:space="preserve">Ленинградской </w:t>
      </w:r>
      <w:r w:rsidR="00550F47" w:rsidRPr="00B9437F">
        <w:rPr>
          <w:color w:val="000000"/>
          <w:sz w:val="28"/>
          <w:szCs w:val="28"/>
        </w:rPr>
        <w:t xml:space="preserve">области </w:t>
      </w:r>
      <w:r w:rsidR="00550F47">
        <w:rPr>
          <w:color w:val="000000"/>
          <w:sz w:val="28"/>
          <w:szCs w:val="28"/>
        </w:rPr>
        <w:t>восьмого</w:t>
      </w:r>
      <w:r w:rsidR="00550F47" w:rsidRPr="00B9437F">
        <w:rPr>
          <w:color w:val="000000"/>
          <w:sz w:val="28"/>
          <w:szCs w:val="28"/>
        </w:rPr>
        <w:t xml:space="preserve"> созыва</w:t>
      </w:r>
      <w:r w:rsidR="006F6E3D">
        <w:rPr>
          <w:color w:val="000000"/>
          <w:sz w:val="28"/>
          <w:szCs w:val="28"/>
        </w:rPr>
        <w:t xml:space="preserve">, </w:t>
      </w:r>
      <w:r w:rsidR="006F6E3D" w:rsidRPr="006F6E3D">
        <w:rPr>
          <w:color w:val="000000"/>
          <w:sz w:val="28"/>
          <w:szCs w:val="28"/>
        </w:rPr>
        <w:t>согласно приложению к настоящему решению</w:t>
      </w:r>
      <w:r w:rsidR="006F6E3D">
        <w:rPr>
          <w:color w:val="000000"/>
          <w:sz w:val="28"/>
          <w:szCs w:val="28"/>
        </w:rPr>
        <w:t>.</w:t>
      </w:r>
    </w:p>
    <w:p w:rsidR="006F6E3D" w:rsidRPr="006F6E3D" w:rsidRDefault="00D96289" w:rsidP="006F6E3D">
      <w:pPr>
        <w:shd w:val="clear" w:color="auto" w:fill="FFFFFF"/>
        <w:tabs>
          <w:tab w:val="left" w:pos="9781"/>
          <w:tab w:val="left" w:pos="10064"/>
        </w:tabs>
        <w:spacing w:line="276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6F6E3D" w:rsidRPr="006F6E3D">
        <w:rPr>
          <w:color w:val="000000"/>
          <w:sz w:val="28"/>
          <w:szCs w:val="28"/>
        </w:rPr>
        <w:t>Создать рабочую группу</w:t>
      </w:r>
      <w:r w:rsidR="00730A86">
        <w:rPr>
          <w:color w:val="000000"/>
          <w:sz w:val="28"/>
          <w:szCs w:val="28"/>
        </w:rPr>
        <w:t xml:space="preserve"> </w:t>
      </w:r>
      <w:r w:rsidR="00730A86" w:rsidRPr="00730A86">
        <w:rPr>
          <w:color w:val="000000"/>
          <w:sz w:val="28"/>
          <w:szCs w:val="28"/>
        </w:rPr>
        <w:t xml:space="preserve">по приему и проверке документов, представляемых кандидатами в территориальную избирательную комиссию </w:t>
      </w:r>
      <w:proofErr w:type="spellStart"/>
      <w:r w:rsidR="00730A86" w:rsidRPr="00730A86">
        <w:rPr>
          <w:color w:val="000000"/>
          <w:sz w:val="28"/>
          <w:szCs w:val="28"/>
        </w:rPr>
        <w:t>Тосненского</w:t>
      </w:r>
      <w:proofErr w:type="spellEnd"/>
      <w:r w:rsidR="00730A86" w:rsidRPr="00730A86">
        <w:rPr>
          <w:color w:val="000000"/>
          <w:sz w:val="28"/>
          <w:szCs w:val="28"/>
        </w:rPr>
        <w:t xml:space="preserve"> муниципального района при проведении </w:t>
      </w:r>
      <w:proofErr w:type="gramStart"/>
      <w:r w:rsidR="00730A86" w:rsidRPr="00730A86">
        <w:rPr>
          <w:color w:val="000000"/>
          <w:sz w:val="28"/>
          <w:szCs w:val="28"/>
        </w:rPr>
        <w:t>выборов депутатов Законодательного собрания Ленинградской области восьмого созыва</w:t>
      </w:r>
      <w:proofErr w:type="gramEnd"/>
      <w:r w:rsidR="006F6E3D" w:rsidRPr="006F6E3D">
        <w:rPr>
          <w:color w:val="000000"/>
          <w:sz w:val="28"/>
          <w:szCs w:val="28"/>
        </w:rPr>
        <w:t xml:space="preserve"> в количестве 10 человек</w:t>
      </w:r>
      <w:r w:rsidR="006F6E3D">
        <w:rPr>
          <w:color w:val="000000"/>
          <w:sz w:val="28"/>
          <w:szCs w:val="28"/>
        </w:rPr>
        <w:t>.</w:t>
      </w:r>
    </w:p>
    <w:p w:rsidR="006F6E3D" w:rsidRPr="006F6E3D" w:rsidRDefault="006F6E3D" w:rsidP="006F6E3D">
      <w:pPr>
        <w:shd w:val="clear" w:color="auto" w:fill="FFFFFF"/>
        <w:tabs>
          <w:tab w:val="left" w:pos="9781"/>
          <w:tab w:val="left" w:pos="10064"/>
        </w:tabs>
        <w:spacing w:line="276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6F6E3D">
        <w:rPr>
          <w:color w:val="000000"/>
          <w:sz w:val="28"/>
          <w:szCs w:val="28"/>
        </w:rPr>
        <w:t>Руководитель рабочей группы</w:t>
      </w:r>
      <w:r>
        <w:rPr>
          <w:color w:val="000000"/>
          <w:sz w:val="28"/>
          <w:szCs w:val="28"/>
        </w:rPr>
        <w:t>:</w:t>
      </w:r>
    </w:p>
    <w:p w:rsidR="006F6E3D" w:rsidRDefault="006F6E3D" w:rsidP="006F6E3D">
      <w:pPr>
        <w:shd w:val="clear" w:color="auto" w:fill="FFFFFF"/>
        <w:tabs>
          <w:tab w:val="left" w:pos="9781"/>
          <w:tab w:val="left" w:pos="10064"/>
        </w:tabs>
        <w:spacing w:line="276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6F6E3D">
        <w:rPr>
          <w:color w:val="000000"/>
          <w:sz w:val="28"/>
          <w:szCs w:val="28"/>
        </w:rPr>
        <w:t>Онегина Татьяна Николаевна, председатель ТИК</w:t>
      </w:r>
      <w:r>
        <w:rPr>
          <w:color w:val="000000"/>
          <w:sz w:val="28"/>
          <w:szCs w:val="28"/>
        </w:rPr>
        <w:t>.</w:t>
      </w:r>
    </w:p>
    <w:p w:rsidR="006B2C68" w:rsidRPr="006B2C68" w:rsidRDefault="006B2C68" w:rsidP="006B2C68">
      <w:pPr>
        <w:shd w:val="clear" w:color="auto" w:fill="FFFFFF"/>
        <w:tabs>
          <w:tab w:val="left" w:pos="9781"/>
          <w:tab w:val="left" w:pos="10064"/>
        </w:tabs>
        <w:spacing w:line="276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6B2C68">
        <w:rPr>
          <w:color w:val="000000"/>
          <w:sz w:val="28"/>
          <w:szCs w:val="28"/>
        </w:rPr>
        <w:t>Заместитель руководителя рабочей группы</w:t>
      </w:r>
      <w:r>
        <w:rPr>
          <w:color w:val="000000"/>
          <w:sz w:val="28"/>
          <w:szCs w:val="28"/>
        </w:rPr>
        <w:t>:</w:t>
      </w:r>
    </w:p>
    <w:p w:rsidR="006B2C68" w:rsidRPr="006F6E3D" w:rsidRDefault="006B2C68" w:rsidP="006B2C68">
      <w:pPr>
        <w:shd w:val="clear" w:color="auto" w:fill="FFFFFF"/>
        <w:tabs>
          <w:tab w:val="left" w:pos="9781"/>
          <w:tab w:val="left" w:pos="10064"/>
        </w:tabs>
        <w:spacing w:line="276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6B2C68">
        <w:rPr>
          <w:color w:val="000000"/>
          <w:sz w:val="28"/>
          <w:szCs w:val="28"/>
        </w:rPr>
        <w:t>Матвеева Ольга Степановна, член ТИК с правом решающего голоса</w:t>
      </w:r>
      <w:r>
        <w:rPr>
          <w:color w:val="000000"/>
          <w:sz w:val="28"/>
          <w:szCs w:val="28"/>
        </w:rPr>
        <w:t>.</w:t>
      </w:r>
    </w:p>
    <w:p w:rsidR="006F6E3D" w:rsidRPr="006F6E3D" w:rsidRDefault="006F6E3D" w:rsidP="006F6E3D">
      <w:pPr>
        <w:shd w:val="clear" w:color="auto" w:fill="FFFFFF"/>
        <w:tabs>
          <w:tab w:val="left" w:pos="9781"/>
          <w:tab w:val="left" w:pos="10064"/>
        </w:tabs>
        <w:spacing w:line="276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6F6E3D">
        <w:rPr>
          <w:color w:val="000000"/>
          <w:sz w:val="28"/>
          <w:szCs w:val="28"/>
        </w:rPr>
        <w:t>Члены рабочей группы</w:t>
      </w:r>
      <w:r>
        <w:rPr>
          <w:color w:val="000000"/>
          <w:sz w:val="28"/>
          <w:szCs w:val="28"/>
        </w:rPr>
        <w:t>:</w:t>
      </w:r>
    </w:p>
    <w:p w:rsidR="006F6E3D" w:rsidRPr="006F6E3D" w:rsidRDefault="006F6E3D" w:rsidP="006F6E3D">
      <w:pPr>
        <w:shd w:val="clear" w:color="auto" w:fill="FFFFFF"/>
        <w:tabs>
          <w:tab w:val="left" w:pos="9781"/>
          <w:tab w:val="left" w:pos="10064"/>
        </w:tabs>
        <w:spacing w:line="276" w:lineRule="auto"/>
        <w:ind w:firstLine="720"/>
        <w:jc w:val="both"/>
        <w:rPr>
          <w:color w:val="000000"/>
          <w:sz w:val="28"/>
          <w:szCs w:val="28"/>
        </w:rPr>
      </w:pPr>
      <w:r w:rsidRPr="006F6E3D">
        <w:rPr>
          <w:color w:val="000000"/>
          <w:sz w:val="28"/>
          <w:szCs w:val="28"/>
        </w:rPr>
        <w:lastRenderedPageBreak/>
        <w:t xml:space="preserve">- </w:t>
      </w:r>
      <w:r>
        <w:rPr>
          <w:color w:val="000000"/>
          <w:sz w:val="28"/>
          <w:szCs w:val="28"/>
        </w:rPr>
        <w:t>Наумов Александр Дмитриевич</w:t>
      </w:r>
      <w:r w:rsidRPr="006F6E3D">
        <w:rPr>
          <w:color w:val="000000"/>
          <w:sz w:val="28"/>
          <w:szCs w:val="28"/>
        </w:rPr>
        <w:t>, заместитель председателя ТИК;</w:t>
      </w:r>
    </w:p>
    <w:p w:rsidR="006F6E3D" w:rsidRPr="006F6E3D" w:rsidRDefault="006F6E3D" w:rsidP="006F6E3D">
      <w:pPr>
        <w:shd w:val="clear" w:color="auto" w:fill="FFFFFF"/>
        <w:tabs>
          <w:tab w:val="left" w:pos="9781"/>
          <w:tab w:val="left" w:pos="10064"/>
        </w:tabs>
        <w:spacing w:line="276" w:lineRule="auto"/>
        <w:ind w:firstLine="720"/>
        <w:jc w:val="both"/>
        <w:rPr>
          <w:color w:val="000000"/>
          <w:sz w:val="28"/>
          <w:szCs w:val="28"/>
        </w:rPr>
      </w:pPr>
      <w:r w:rsidRPr="006F6E3D">
        <w:rPr>
          <w:color w:val="000000"/>
          <w:sz w:val="28"/>
          <w:szCs w:val="28"/>
        </w:rPr>
        <w:t xml:space="preserve">- </w:t>
      </w:r>
      <w:proofErr w:type="spellStart"/>
      <w:r w:rsidRPr="006F6E3D">
        <w:rPr>
          <w:color w:val="000000"/>
          <w:sz w:val="28"/>
          <w:szCs w:val="28"/>
        </w:rPr>
        <w:t>Конюшевская</w:t>
      </w:r>
      <w:proofErr w:type="spellEnd"/>
      <w:r w:rsidRPr="006F6E3D">
        <w:rPr>
          <w:color w:val="000000"/>
          <w:sz w:val="28"/>
          <w:szCs w:val="28"/>
        </w:rPr>
        <w:t xml:space="preserve"> Оксана Николаевна, секретарь ТИК;</w:t>
      </w:r>
    </w:p>
    <w:p w:rsidR="006F6E3D" w:rsidRPr="006F6E3D" w:rsidRDefault="006F6E3D" w:rsidP="006F6E3D">
      <w:pPr>
        <w:shd w:val="clear" w:color="auto" w:fill="FFFFFF"/>
        <w:tabs>
          <w:tab w:val="left" w:pos="9781"/>
          <w:tab w:val="left" w:pos="10064"/>
        </w:tabs>
        <w:spacing w:line="276" w:lineRule="auto"/>
        <w:ind w:firstLine="720"/>
        <w:jc w:val="both"/>
        <w:rPr>
          <w:color w:val="000000"/>
          <w:sz w:val="28"/>
          <w:szCs w:val="28"/>
        </w:rPr>
      </w:pPr>
      <w:r w:rsidRPr="006F6E3D">
        <w:rPr>
          <w:color w:val="000000"/>
          <w:sz w:val="28"/>
          <w:szCs w:val="28"/>
        </w:rPr>
        <w:t xml:space="preserve">- </w:t>
      </w:r>
      <w:proofErr w:type="spellStart"/>
      <w:r w:rsidRPr="006F6E3D">
        <w:rPr>
          <w:color w:val="000000"/>
          <w:sz w:val="28"/>
          <w:szCs w:val="28"/>
        </w:rPr>
        <w:t>Берговской</w:t>
      </w:r>
      <w:proofErr w:type="spellEnd"/>
      <w:r w:rsidRPr="006F6E3D">
        <w:rPr>
          <w:color w:val="000000"/>
          <w:sz w:val="28"/>
          <w:szCs w:val="28"/>
        </w:rPr>
        <w:t xml:space="preserve"> Вячеслав Викторович, член ТИК с правом решающего голоса;</w:t>
      </w:r>
    </w:p>
    <w:p w:rsidR="006F6E3D" w:rsidRPr="006F6E3D" w:rsidRDefault="006F6E3D" w:rsidP="006F6E3D">
      <w:pPr>
        <w:shd w:val="clear" w:color="auto" w:fill="FFFFFF"/>
        <w:tabs>
          <w:tab w:val="left" w:pos="9781"/>
          <w:tab w:val="left" w:pos="10064"/>
        </w:tabs>
        <w:spacing w:line="276" w:lineRule="auto"/>
        <w:ind w:firstLine="720"/>
        <w:jc w:val="both"/>
        <w:rPr>
          <w:color w:val="000000"/>
          <w:sz w:val="28"/>
          <w:szCs w:val="28"/>
        </w:rPr>
      </w:pPr>
      <w:r w:rsidRPr="006F6E3D">
        <w:rPr>
          <w:color w:val="000000"/>
          <w:sz w:val="28"/>
          <w:szCs w:val="28"/>
        </w:rPr>
        <w:t>- Водянов Владислав Анатольевич, член ТИК с правом решающего голоса;</w:t>
      </w:r>
    </w:p>
    <w:p w:rsidR="006F6E3D" w:rsidRPr="006F6E3D" w:rsidRDefault="006F6E3D" w:rsidP="006F6E3D">
      <w:pPr>
        <w:shd w:val="clear" w:color="auto" w:fill="FFFFFF"/>
        <w:tabs>
          <w:tab w:val="left" w:pos="9781"/>
          <w:tab w:val="left" w:pos="10064"/>
        </w:tabs>
        <w:spacing w:line="276" w:lineRule="auto"/>
        <w:ind w:firstLine="720"/>
        <w:jc w:val="both"/>
        <w:rPr>
          <w:color w:val="000000"/>
          <w:sz w:val="28"/>
          <w:szCs w:val="28"/>
        </w:rPr>
      </w:pPr>
      <w:r w:rsidRPr="006F6E3D">
        <w:rPr>
          <w:color w:val="000000"/>
          <w:sz w:val="28"/>
          <w:szCs w:val="28"/>
        </w:rPr>
        <w:t xml:space="preserve">- </w:t>
      </w:r>
      <w:proofErr w:type="spellStart"/>
      <w:r w:rsidRPr="006F6E3D">
        <w:rPr>
          <w:color w:val="000000"/>
          <w:sz w:val="28"/>
          <w:szCs w:val="28"/>
        </w:rPr>
        <w:t>Кастрицкая</w:t>
      </w:r>
      <w:proofErr w:type="spellEnd"/>
      <w:r w:rsidRPr="006F6E3D">
        <w:rPr>
          <w:color w:val="000000"/>
          <w:sz w:val="28"/>
          <w:szCs w:val="28"/>
        </w:rPr>
        <w:t xml:space="preserve"> Светлана Валентиновна, член ТИК с правом решающего голоса;</w:t>
      </w:r>
    </w:p>
    <w:p w:rsidR="006F6E3D" w:rsidRPr="006F6E3D" w:rsidRDefault="006F6E3D" w:rsidP="006F6E3D">
      <w:pPr>
        <w:shd w:val="clear" w:color="auto" w:fill="FFFFFF"/>
        <w:tabs>
          <w:tab w:val="left" w:pos="9781"/>
          <w:tab w:val="left" w:pos="10064"/>
        </w:tabs>
        <w:spacing w:line="276" w:lineRule="auto"/>
        <w:ind w:firstLine="720"/>
        <w:jc w:val="both"/>
        <w:rPr>
          <w:color w:val="000000"/>
          <w:sz w:val="28"/>
          <w:szCs w:val="28"/>
        </w:rPr>
      </w:pPr>
      <w:r w:rsidRPr="006F6E3D">
        <w:rPr>
          <w:color w:val="000000"/>
          <w:sz w:val="28"/>
          <w:szCs w:val="28"/>
        </w:rPr>
        <w:t xml:space="preserve">- </w:t>
      </w:r>
      <w:proofErr w:type="spellStart"/>
      <w:r w:rsidRPr="006F6E3D">
        <w:rPr>
          <w:color w:val="000000"/>
          <w:sz w:val="28"/>
          <w:szCs w:val="28"/>
        </w:rPr>
        <w:t>Логвинова</w:t>
      </w:r>
      <w:proofErr w:type="spellEnd"/>
      <w:r w:rsidRPr="006F6E3D">
        <w:rPr>
          <w:color w:val="000000"/>
          <w:sz w:val="28"/>
          <w:szCs w:val="28"/>
        </w:rPr>
        <w:t xml:space="preserve"> Татьяна Валерьевна, член ТИК с правом решающего голоса;</w:t>
      </w:r>
    </w:p>
    <w:p w:rsidR="006F6E3D" w:rsidRPr="006F6E3D" w:rsidRDefault="006F6E3D" w:rsidP="006F6E3D">
      <w:pPr>
        <w:shd w:val="clear" w:color="auto" w:fill="FFFFFF"/>
        <w:tabs>
          <w:tab w:val="left" w:pos="9781"/>
          <w:tab w:val="left" w:pos="10064"/>
        </w:tabs>
        <w:spacing w:line="276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6F6E3D">
        <w:rPr>
          <w:color w:val="000000"/>
          <w:sz w:val="28"/>
          <w:szCs w:val="28"/>
        </w:rPr>
        <w:t>Пасько Валентина Николаевна</w:t>
      </w:r>
      <w:r>
        <w:rPr>
          <w:color w:val="000000"/>
          <w:sz w:val="28"/>
          <w:szCs w:val="28"/>
        </w:rPr>
        <w:t xml:space="preserve">, </w:t>
      </w:r>
      <w:r w:rsidRPr="006F6E3D">
        <w:rPr>
          <w:color w:val="000000"/>
          <w:sz w:val="28"/>
          <w:szCs w:val="28"/>
        </w:rPr>
        <w:t>член ТИК с правом решающего голоса;</w:t>
      </w:r>
    </w:p>
    <w:p w:rsidR="00B9437F" w:rsidRPr="006F6E3D" w:rsidRDefault="006F6E3D" w:rsidP="006F6E3D">
      <w:pPr>
        <w:shd w:val="clear" w:color="auto" w:fill="FFFFFF"/>
        <w:tabs>
          <w:tab w:val="left" w:pos="9781"/>
          <w:tab w:val="left" w:pos="10064"/>
        </w:tabs>
        <w:spacing w:line="276" w:lineRule="auto"/>
        <w:ind w:firstLine="720"/>
        <w:jc w:val="both"/>
        <w:rPr>
          <w:color w:val="000000"/>
          <w:sz w:val="28"/>
          <w:szCs w:val="28"/>
        </w:rPr>
      </w:pPr>
      <w:r w:rsidRPr="006F6E3D">
        <w:rPr>
          <w:color w:val="000000"/>
          <w:sz w:val="28"/>
          <w:szCs w:val="28"/>
        </w:rPr>
        <w:t xml:space="preserve">- </w:t>
      </w:r>
      <w:proofErr w:type="spellStart"/>
      <w:r w:rsidRPr="006F6E3D">
        <w:rPr>
          <w:color w:val="000000"/>
          <w:sz w:val="28"/>
          <w:szCs w:val="28"/>
        </w:rPr>
        <w:t>Стецов</w:t>
      </w:r>
      <w:proofErr w:type="spellEnd"/>
      <w:r w:rsidRPr="006F6E3D">
        <w:rPr>
          <w:color w:val="000000"/>
          <w:sz w:val="28"/>
          <w:szCs w:val="28"/>
        </w:rPr>
        <w:t xml:space="preserve"> Илья Владимирович, чле</w:t>
      </w:r>
      <w:r>
        <w:rPr>
          <w:color w:val="000000"/>
          <w:sz w:val="28"/>
          <w:szCs w:val="28"/>
        </w:rPr>
        <w:t>н ТИК с правом решающего голоса</w:t>
      </w:r>
      <w:r w:rsidR="00E700E7" w:rsidRPr="00E700E7">
        <w:rPr>
          <w:color w:val="000000"/>
          <w:sz w:val="28"/>
          <w:szCs w:val="28"/>
        </w:rPr>
        <w:t>.</w:t>
      </w:r>
    </w:p>
    <w:p w:rsidR="002A75E8" w:rsidRDefault="006F6E3D" w:rsidP="003B449F">
      <w:pPr>
        <w:tabs>
          <w:tab w:val="left" w:pos="9781"/>
          <w:tab w:val="left" w:pos="10064"/>
        </w:tabs>
        <w:autoSpaceDE w:val="0"/>
        <w:autoSpaceDN w:val="0"/>
        <w:adjustRightInd w:val="0"/>
        <w:spacing w:line="276" w:lineRule="auto"/>
        <w:ind w:firstLine="720"/>
        <w:jc w:val="both"/>
        <w:rPr>
          <w:bCs/>
          <w:sz w:val="28"/>
        </w:rPr>
      </w:pPr>
      <w:r>
        <w:rPr>
          <w:bCs/>
          <w:sz w:val="28"/>
          <w:szCs w:val="28"/>
        </w:rPr>
        <w:t>3</w:t>
      </w:r>
      <w:r w:rsidR="002A75E8" w:rsidRPr="00B9437F">
        <w:rPr>
          <w:bCs/>
          <w:sz w:val="28"/>
          <w:szCs w:val="28"/>
        </w:rPr>
        <w:t>. </w:t>
      </w:r>
      <w:proofErr w:type="gramStart"/>
      <w:r w:rsidRPr="006F6E3D">
        <w:rPr>
          <w:bCs/>
          <w:sz w:val="28"/>
          <w:szCs w:val="28"/>
        </w:rPr>
        <w:t>Разместить</w:t>
      </w:r>
      <w:proofErr w:type="gramEnd"/>
      <w:r w:rsidRPr="006F6E3D">
        <w:rPr>
          <w:bCs/>
          <w:sz w:val="28"/>
          <w:szCs w:val="28"/>
        </w:rPr>
        <w:t xml:space="preserve"> настоящее решение на сайте территориальной избирательной комиссии </w:t>
      </w:r>
      <w:proofErr w:type="spellStart"/>
      <w:r w:rsidRPr="006F6E3D">
        <w:rPr>
          <w:bCs/>
          <w:sz w:val="28"/>
          <w:szCs w:val="28"/>
        </w:rPr>
        <w:t>То</w:t>
      </w:r>
      <w:r>
        <w:rPr>
          <w:bCs/>
          <w:sz w:val="28"/>
          <w:szCs w:val="28"/>
        </w:rPr>
        <w:t>сненского</w:t>
      </w:r>
      <w:proofErr w:type="spellEnd"/>
      <w:r>
        <w:rPr>
          <w:bCs/>
          <w:sz w:val="28"/>
          <w:szCs w:val="28"/>
        </w:rPr>
        <w:t xml:space="preserve"> муниципального района</w:t>
      </w:r>
      <w:r w:rsidR="002A75E8" w:rsidRPr="002A75E8">
        <w:rPr>
          <w:bCs/>
          <w:sz w:val="28"/>
        </w:rPr>
        <w:t>.</w:t>
      </w:r>
    </w:p>
    <w:p w:rsidR="003B449F" w:rsidRDefault="003B449F" w:rsidP="006F6E3D">
      <w:pPr>
        <w:autoSpaceDE w:val="0"/>
        <w:autoSpaceDN w:val="0"/>
        <w:adjustRightInd w:val="0"/>
        <w:jc w:val="both"/>
        <w:rPr>
          <w:bCs/>
          <w:sz w:val="28"/>
        </w:rPr>
      </w:pPr>
    </w:p>
    <w:p w:rsidR="006F6E3D" w:rsidRPr="006F6E3D" w:rsidRDefault="006F6E3D" w:rsidP="006F6E3D">
      <w:pPr>
        <w:jc w:val="both"/>
        <w:rPr>
          <w:rFonts w:eastAsia="Calibri"/>
          <w:sz w:val="28"/>
          <w:szCs w:val="28"/>
          <w:lang w:eastAsia="en-US"/>
        </w:rPr>
      </w:pPr>
      <w:r w:rsidRPr="006F6E3D">
        <w:rPr>
          <w:rFonts w:eastAsia="Calibri"/>
          <w:sz w:val="28"/>
          <w:szCs w:val="28"/>
          <w:lang w:eastAsia="en-US"/>
        </w:rPr>
        <w:t xml:space="preserve">Председатель </w:t>
      </w:r>
      <w:proofErr w:type="gramStart"/>
      <w:r w:rsidRPr="006F6E3D">
        <w:rPr>
          <w:rFonts w:eastAsia="Calibri"/>
          <w:sz w:val="28"/>
          <w:szCs w:val="28"/>
          <w:lang w:eastAsia="en-US"/>
        </w:rPr>
        <w:t>территориальной</w:t>
      </w:r>
      <w:proofErr w:type="gramEnd"/>
    </w:p>
    <w:p w:rsidR="006F6E3D" w:rsidRPr="006F6E3D" w:rsidRDefault="006F6E3D" w:rsidP="006F6E3D">
      <w:pPr>
        <w:jc w:val="both"/>
        <w:rPr>
          <w:rFonts w:eastAsia="Calibri"/>
          <w:sz w:val="28"/>
          <w:szCs w:val="28"/>
          <w:lang w:eastAsia="en-US"/>
        </w:rPr>
      </w:pPr>
      <w:r w:rsidRPr="006F6E3D">
        <w:rPr>
          <w:rFonts w:eastAsia="Calibri"/>
          <w:sz w:val="28"/>
          <w:szCs w:val="28"/>
          <w:lang w:eastAsia="en-US"/>
        </w:rPr>
        <w:t>избирательной комиссии</w:t>
      </w:r>
    </w:p>
    <w:p w:rsidR="006F6E3D" w:rsidRPr="006F6E3D" w:rsidRDefault="006F6E3D" w:rsidP="006F6E3D">
      <w:pPr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6F6E3D">
        <w:rPr>
          <w:rFonts w:eastAsia="Calibri"/>
          <w:sz w:val="28"/>
          <w:szCs w:val="28"/>
          <w:lang w:eastAsia="en-US"/>
        </w:rPr>
        <w:t>Тосненского</w:t>
      </w:r>
      <w:proofErr w:type="spellEnd"/>
      <w:r w:rsidRPr="006F6E3D">
        <w:rPr>
          <w:rFonts w:eastAsia="Calibri"/>
          <w:sz w:val="28"/>
          <w:szCs w:val="28"/>
          <w:lang w:eastAsia="en-US"/>
        </w:rPr>
        <w:t xml:space="preserve"> муниципального района</w:t>
      </w:r>
      <w:r w:rsidRPr="006F6E3D">
        <w:rPr>
          <w:rFonts w:eastAsia="Calibri"/>
          <w:sz w:val="28"/>
          <w:szCs w:val="28"/>
          <w:lang w:eastAsia="en-US"/>
        </w:rPr>
        <w:tab/>
      </w:r>
      <w:r w:rsidRPr="006F6E3D">
        <w:rPr>
          <w:rFonts w:eastAsia="Calibri"/>
          <w:sz w:val="28"/>
          <w:szCs w:val="28"/>
          <w:lang w:eastAsia="en-US"/>
        </w:rPr>
        <w:tab/>
      </w:r>
      <w:r w:rsidRPr="006F6E3D">
        <w:rPr>
          <w:rFonts w:eastAsia="Calibri"/>
          <w:sz w:val="28"/>
          <w:szCs w:val="28"/>
          <w:lang w:eastAsia="en-US"/>
        </w:rPr>
        <w:tab/>
      </w:r>
      <w:r w:rsidRPr="006F6E3D">
        <w:rPr>
          <w:rFonts w:eastAsia="Calibri"/>
          <w:sz w:val="28"/>
          <w:szCs w:val="28"/>
          <w:lang w:eastAsia="en-US"/>
        </w:rPr>
        <w:tab/>
      </w:r>
      <w:r w:rsidRPr="006F6E3D">
        <w:rPr>
          <w:rFonts w:eastAsia="Calibri"/>
          <w:sz w:val="28"/>
          <w:szCs w:val="28"/>
          <w:lang w:eastAsia="en-US"/>
        </w:rPr>
        <w:tab/>
        <w:t xml:space="preserve">   Т.Н. Онегина</w:t>
      </w:r>
    </w:p>
    <w:p w:rsidR="006F6E3D" w:rsidRPr="006F6E3D" w:rsidRDefault="006F6E3D" w:rsidP="006F6E3D">
      <w:pPr>
        <w:jc w:val="both"/>
        <w:rPr>
          <w:rFonts w:eastAsia="Calibri"/>
          <w:sz w:val="28"/>
          <w:szCs w:val="28"/>
          <w:lang w:eastAsia="en-US"/>
        </w:rPr>
      </w:pPr>
    </w:p>
    <w:p w:rsidR="006F6E3D" w:rsidRPr="006F6E3D" w:rsidRDefault="006F6E3D" w:rsidP="006F6E3D">
      <w:pPr>
        <w:jc w:val="both"/>
        <w:rPr>
          <w:rFonts w:eastAsia="Calibri"/>
          <w:sz w:val="28"/>
          <w:szCs w:val="28"/>
          <w:lang w:eastAsia="en-US"/>
        </w:rPr>
      </w:pPr>
      <w:r w:rsidRPr="006F6E3D">
        <w:rPr>
          <w:rFonts w:eastAsia="Calibri"/>
          <w:sz w:val="28"/>
          <w:szCs w:val="28"/>
          <w:lang w:eastAsia="en-US"/>
        </w:rPr>
        <w:t xml:space="preserve">Секретарь </w:t>
      </w:r>
      <w:proofErr w:type="gramStart"/>
      <w:r w:rsidRPr="006F6E3D">
        <w:rPr>
          <w:rFonts w:eastAsia="Calibri"/>
          <w:sz w:val="28"/>
          <w:szCs w:val="28"/>
          <w:lang w:eastAsia="en-US"/>
        </w:rPr>
        <w:t>территориальной</w:t>
      </w:r>
      <w:proofErr w:type="gramEnd"/>
    </w:p>
    <w:p w:rsidR="006F6E3D" w:rsidRPr="006F6E3D" w:rsidRDefault="006F6E3D" w:rsidP="006F6E3D">
      <w:pPr>
        <w:jc w:val="both"/>
        <w:rPr>
          <w:rFonts w:eastAsia="Calibri"/>
          <w:sz w:val="28"/>
          <w:szCs w:val="28"/>
          <w:lang w:eastAsia="en-US"/>
        </w:rPr>
      </w:pPr>
      <w:r w:rsidRPr="006F6E3D">
        <w:rPr>
          <w:rFonts w:eastAsia="Calibri"/>
          <w:sz w:val="28"/>
          <w:szCs w:val="28"/>
          <w:lang w:eastAsia="en-US"/>
        </w:rPr>
        <w:t>избирательной комиссии</w:t>
      </w:r>
    </w:p>
    <w:p w:rsidR="009A5769" w:rsidRDefault="006F6E3D" w:rsidP="006F6E3D">
      <w:pPr>
        <w:spacing w:after="160" w:line="259" w:lineRule="auto"/>
        <w:rPr>
          <w:sz w:val="20"/>
          <w:szCs w:val="20"/>
        </w:rPr>
      </w:pPr>
      <w:proofErr w:type="spellStart"/>
      <w:r w:rsidRPr="006F6E3D">
        <w:rPr>
          <w:sz w:val="28"/>
          <w:szCs w:val="28"/>
        </w:rPr>
        <w:t>Тосненского</w:t>
      </w:r>
      <w:proofErr w:type="spellEnd"/>
      <w:r w:rsidRPr="006F6E3D">
        <w:rPr>
          <w:sz w:val="28"/>
          <w:szCs w:val="28"/>
        </w:rPr>
        <w:t xml:space="preserve"> муниципального района</w:t>
      </w:r>
      <w:r w:rsidRPr="006F6E3D">
        <w:rPr>
          <w:sz w:val="28"/>
          <w:szCs w:val="28"/>
        </w:rPr>
        <w:tab/>
      </w:r>
      <w:r w:rsidRPr="006F6E3D">
        <w:rPr>
          <w:sz w:val="28"/>
          <w:szCs w:val="28"/>
        </w:rPr>
        <w:tab/>
        <w:t xml:space="preserve">                       О.Н. </w:t>
      </w:r>
      <w:proofErr w:type="spellStart"/>
      <w:r w:rsidRPr="006F6E3D">
        <w:rPr>
          <w:sz w:val="28"/>
          <w:szCs w:val="28"/>
        </w:rPr>
        <w:t>Конюшевская</w:t>
      </w:r>
      <w:proofErr w:type="spellEnd"/>
      <w:r w:rsidR="009A5769">
        <w:rPr>
          <w:sz w:val="20"/>
          <w:szCs w:val="20"/>
        </w:rPr>
        <w:br w:type="page"/>
      </w:r>
    </w:p>
    <w:p w:rsidR="006F6E3D" w:rsidRPr="006F6E3D" w:rsidRDefault="006F6E3D" w:rsidP="006F6E3D">
      <w:pPr>
        <w:spacing w:line="276" w:lineRule="auto"/>
        <w:jc w:val="right"/>
        <w:rPr>
          <w:rFonts w:eastAsia="Calibri"/>
          <w:sz w:val="20"/>
          <w:szCs w:val="20"/>
          <w:lang w:eastAsia="en-US"/>
        </w:rPr>
      </w:pPr>
      <w:r w:rsidRPr="006F6E3D">
        <w:rPr>
          <w:rFonts w:eastAsia="Calibri"/>
          <w:sz w:val="20"/>
          <w:szCs w:val="20"/>
          <w:lang w:eastAsia="en-US"/>
        </w:rPr>
        <w:lastRenderedPageBreak/>
        <w:t xml:space="preserve">Приложение к решению </w:t>
      </w:r>
    </w:p>
    <w:p w:rsidR="006F6E3D" w:rsidRPr="006F6E3D" w:rsidRDefault="006F6E3D" w:rsidP="006F6E3D">
      <w:pPr>
        <w:spacing w:line="276" w:lineRule="auto"/>
        <w:jc w:val="right"/>
        <w:rPr>
          <w:rFonts w:eastAsia="Calibri"/>
          <w:sz w:val="20"/>
          <w:szCs w:val="20"/>
          <w:lang w:eastAsia="en-US"/>
        </w:rPr>
      </w:pPr>
      <w:r w:rsidRPr="006F6E3D">
        <w:rPr>
          <w:rFonts w:eastAsia="Calibri"/>
          <w:sz w:val="20"/>
          <w:szCs w:val="20"/>
          <w:lang w:eastAsia="en-US"/>
        </w:rPr>
        <w:t>к решению территориальной избирательной комиссии</w:t>
      </w:r>
    </w:p>
    <w:p w:rsidR="006F6E3D" w:rsidRPr="006F6E3D" w:rsidRDefault="006F6E3D" w:rsidP="006F6E3D">
      <w:pPr>
        <w:spacing w:line="276" w:lineRule="auto"/>
        <w:jc w:val="right"/>
        <w:rPr>
          <w:rFonts w:eastAsia="Calibri"/>
          <w:sz w:val="20"/>
          <w:szCs w:val="20"/>
          <w:lang w:eastAsia="en-US"/>
        </w:rPr>
      </w:pPr>
      <w:proofErr w:type="spellStart"/>
      <w:r w:rsidRPr="006F6E3D">
        <w:rPr>
          <w:rFonts w:eastAsia="Calibri"/>
          <w:sz w:val="20"/>
          <w:szCs w:val="20"/>
          <w:lang w:eastAsia="en-US"/>
        </w:rPr>
        <w:t>Тосненского</w:t>
      </w:r>
      <w:proofErr w:type="spellEnd"/>
      <w:r w:rsidRPr="006F6E3D">
        <w:rPr>
          <w:rFonts w:eastAsia="Calibri"/>
          <w:sz w:val="20"/>
          <w:szCs w:val="20"/>
          <w:lang w:eastAsia="en-US"/>
        </w:rPr>
        <w:t xml:space="preserve"> муниципального района </w:t>
      </w:r>
    </w:p>
    <w:p w:rsidR="006F6E3D" w:rsidRPr="006F6E3D" w:rsidRDefault="006F6E3D" w:rsidP="006F6E3D">
      <w:pPr>
        <w:spacing w:line="276" w:lineRule="auto"/>
        <w:jc w:val="right"/>
        <w:rPr>
          <w:rFonts w:eastAsia="Calibri"/>
          <w:sz w:val="20"/>
          <w:szCs w:val="20"/>
          <w:lang w:eastAsia="en-US"/>
        </w:rPr>
      </w:pPr>
      <w:r w:rsidRPr="006F6E3D">
        <w:rPr>
          <w:rFonts w:eastAsia="Calibri"/>
          <w:sz w:val="20"/>
          <w:szCs w:val="20"/>
          <w:lang w:eastAsia="en-US"/>
        </w:rPr>
        <w:t>Ленинградской области</w:t>
      </w:r>
    </w:p>
    <w:p w:rsidR="009A5769" w:rsidRDefault="006F6E3D" w:rsidP="006F6E3D">
      <w:pPr>
        <w:ind w:left="5245" w:right="-170"/>
        <w:jc w:val="right"/>
      </w:pPr>
      <w:r w:rsidRPr="006F6E3D">
        <w:rPr>
          <w:rFonts w:eastAsia="Calibri"/>
          <w:sz w:val="20"/>
          <w:szCs w:val="20"/>
          <w:lang w:eastAsia="en-US"/>
        </w:rPr>
        <w:t xml:space="preserve">от </w:t>
      </w:r>
      <w:r>
        <w:rPr>
          <w:rFonts w:eastAsia="Calibri"/>
          <w:sz w:val="20"/>
          <w:szCs w:val="20"/>
          <w:lang w:eastAsia="en-US"/>
        </w:rPr>
        <w:t>__</w:t>
      </w:r>
      <w:r w:rsidRPr="006F6E3D">
        <w:rPr>
          <w:rFonts w:eastAsia="Calibri"/>
          <w:sz w:val="20"/>
          <w:szCs w:val="20"/>
          <w:lang w:eastAsia="en-US"/>
        </w:rPr>
        <w:t>.06.202</w:t>
      </w:r>
      <w:r>
        <w:rPr>
          <w:rFonts w:eastAsia="Calibri"/>
          <w:sz w:val="20"/>
          <w:szCs w:val="20"/>
          <w:lang w:eastAsia="en-US"/>
        </w:rPr>
        <w:t>6</w:t>
      </w:r>
      <w:r w:rsidRPr="006F6E3D">
        <w:rPr>
          <w:rFonts w:eastAsia="Calibri"/>
          <w:sz w:val="20"/>
          <w:szCs w:val="20"/>
          <w:lang w:eastAsia="en-US"/>
        </w:rPr>
        <w:t xml:space="preserve"> № </w:t>
      </w:r>
      <w:r>
        <w:rPr>
          <w:rFonts w:eastAsia="Calibri"/>
          <w:sz w:val="20"/>
          <w:szCs w:val="20"/>
          <w:lang w:eastAsia="en-US"/>
        </w:rPr>
        <w:t xml:space="preserve"> </w:t>
      </w:r>
      <w:r w:rsidRPr="006F6E3D">
        <w:rPr>
          <w:rFonts w:eastAsia="Calibri"/>
          <w:sz w:val="20"/>
          <w:szCs w:val="20"/>
          <w:lang w:eastAsia="en-US"/>
        </w:rPr>
        <w:t>/</w:t>
      </w:r>
      <w:r>
        <w:rPr>
          <w:rFonts w:eastAsia="Calibri"/>
          <w:sz w:val="20"/>
          <w:szCs w:val="20"/>
          <w:lang w:eastAsia="en-US"/>
        </w:rPr>
        <w:t xml:space="preserve"> </w:t>
      </w:r>
    </w:p>
    <w:p w:rsidR="003566AF" w:rsidRDefault="003566AF" w:rsidP="00B9437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B9437F" w:rsidRDefault="00B9437F" w:rsidP="00B9437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="00C1216B">
        <w:rPr>
          <w:b/>
          <w:bCs/>
          <w:sz w:val="28"/>
          <w:szCs w:val="28"/>
        </w:rPr>
        <w:t>ОЛОЖЕНИЕ</w:t>
      </w:r>
    </w:p>
    <w:p w:rsidR="00B9437F" w:rsidRDefault="00B9437F" w:rsidP="003116C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Рабочей групп</w:t>
      </w:r>
      <w:r w:rsidR="00B9622F">
        <w:rPr>
          <w:b/>
          <w:bCs/>
          <w:sz w:val="28"/>
          <w:szCs w:val="28"/>
        </w:rPr>
        <w:t>е</w:t>
      </w:r>
      <w:r>
        <w:rPr>
          <w:b/>
          <w:bCs/>
          <w:sz w:val="28"/>
          <w:szCs w:val="28"/>
        </w:rPr>
        <w:t xml:space="preserve"> по приему и проверке документов, представляемых кандидатами в </w:t>
      </w:r>
      <w:r w:rsidR="00E32DB0">
        <w:rPr>
          <w:b/>
          <w:bCs/>
          <w:sz w:val="28"/>
          <w:szCs w:val="28"/>
        </w:rPr>
        <w:t>территориальную</w:t>
      </w:r>
      <w:r>
        <w:rPr>
          <w:b/>
          <w:bCs/>
          <w:sz w:val="28"/>
          <w:szCs w:val="28"/>
        </w:rPr>
        <w:t xml:space="preserve"> избирательную комиссию</w:t>
      </w:r>
      <w:r w:rsidR="00E32DB0">
        <w:rPr>
          <w:b/>
          <w:bCs/>
          <w:sz w:val="28"/>
          <w:szCs w:val="28"/>
        </w:rPr>
        <w:t xml:space="preserve"> </w:t>
      </w:r>
      <w:proofErr w:type="spellStart"/>
      <w:r w:rsidR="00E32DB0">
        <w:rPr>
          <w:b/>
          <w:bCs/>
          <w:sz w:val="28"/>
          <w:szCs w:val="28"/>
        </w:rPr>
        <w:t>Тосненского</w:t>
      </w:r>
      <w:proofErr w:type="spellEnd"/>
      <w:r w:rsidR="00E32DB0">
        <w:rPr>
          <w:b/>
          <w:bCs/>
          <w:sz w:val="28"/>
          <w:szCs w:val="28"/>
        </w:rPr>
        <w:t xml:space="preserve"> муниципального района</w:t>
      </w:r>
      <w:r>
        <w:rPr>
          <w:b/>
          <w:bCs/>
          <w:sz w:val="28"/>
          <w:szCs w:val="28"/>
        </w:rPr>
        <w:t xml:space="preserve"> при проведении </w:t>
      </w:r>
      <w:proofErr w:type="gramStart"/>
      <w:r>
        <w:rPr>
          <w:b/>
          <w:bCs/>
          <w:sz w:val="28"/>
          <w:szCs w:val="28"/>
        </w:rPr>
        <w:t xml:space="preserve">выборов депутатов Законодательного </w:t>
      </w:r>
      <w:r w:rsidR="003B449F">
        <w:rPr>
          <w:b/>
          <w:bCs/>
          <w:sz w:val="28"/>
          <w:szCs w:val="28"/>
        </w:rPr>
        <w:t xml:space="preserve">собрания Ленинградской области восьмого </w:t>
      </w:r>
      <w:r w:rsidR="003116C5">
        <w:rPr>
          <w:b/>
          <w:bCs/>
          <w:sz w:val="28"/>
          <w:szCs w:val="28"/>
        </w:rPr>
        <w:t>созыва</w:t>
      </w:r>
      <w:proofErr w:type="gramEnd"/>
    </w:p>
    <w:p w:rsidR="003116C5" w:rsidRDefault="003116C5" w:rsidP="003116C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B9437F" w:rsidRDefault="00B9437F" w:rsidP="007650AD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Общие положения</w:t>
      </w:r>
    </w:p>
    <w:p w:rsidR="00B9437F" w:rsidRPr="006B2C68" w:rsidRDefault="00B9437F" w:rsidP="006B2C68">
      <w:pPr>
        <w:pStyle w:val="21"/>
        <w:spacing w:after="0" w:line="276" w:lineRule="auto"/>
        <w:ind w:firstLine="709"/>
        <w:jc w:val="both"/>
        <w:rPr>
          <w:sz w:val="28"/>
          <w:szCs w:val="28"/>
        </w:rPr>
      </w:pPr>
      <w:r w:rsidRPr="00BB0392">
        <w:rPr>
          <w:sz w:val="28"/>
          <w:szCs w:val="28"/>
        </w:rPr>
        <w:t>1.1.</w:t>
      </w:r>
      <w:r>
        <w:rPr>
          <w:sz w:val="28"/>
          <w:szCs w:val="28"/>
        </w:rPr>
        <w:t> </w:t>
      </w:r>
      <w:proofErr w:type="gramStart"/>
      <w:r w:rsidR="003B449F">
        <w:rPr>
          <w:sz w:val="28"/>
          <w:szCs w:val="28"/>
        </w:rPr>
        <w:t>П</w:t>
      </w:r>
      <w:r w:rsidRPr="00BB0392">
        <w:rPr>
          <w:rFonts w:cs="Calibri"/>
          <w:sz w:val="28"/>
          <w:szCs w:val="28"/>
        </w:rPr>
        <w:t xml:space="preserve">оложение о Рабочей группе </w:t>
      </w:r>
      <w:r w:rsidRPr="00BB0392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приему и проверке документов, представляемых кандидатами в </w:t>
      </w:r>
      <w:r w:rsidR="006B2C68" w:rsidRPr="006B2C68">
        <w:rPr>
          <w:sz w:val="28"/>
          <w:szCs w:val="28"/>
        </w:rPr>
        <w:t xml:space="preserve">территориальную избирательную комиссию </w:t>
      </w:r>
      <w:proofErr w:type="spellStart"/>
      <w:r w:rsidR="006B2C68" w:rsidRPr="006B2C68">
        <w:rPr>
          <w:sz w:val="28"/>
          <w:szCs w:val="28"/>
        </w:rPr>
        <w:t>Тосненского</w:t>
      </w:r>
      <w:proofErr w:type="spellEnd"/>
      <w:r w:rsidR="006B2C68" w:rsidRPr="006B2C68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при проведении </w:t>
      </w:r>
      <w:r w:rsidRPr="00BB0392">
        <w:rPr>
          <w:sz w:val="28"/>
          <w:szCs w:val="28"/>
        </w:rPr>
        <w:t>выборов депут</w:t>
      </w:r>
      <w:r>
        <w:rPr>
          <w:sz w:val="28"/>
          <w:szCs w:val="28"/>
        </w:rPr>
        <w:t xml:space="preserve">атов Законодательного </w:t>
      </w:r>
      <w:r w:rsidR="003B449F">
        <w:rPr>
          <w:sz w:val="28"/>
          <w:szCs w:val="28"/>
        </w:rPr>
        <w:t>собрания Ленинградской области восьмого</w:t>
      </w:r>
      <w:r w:rsidRPr="00BB0392">
        <w:rPr>
          <w:sz w:val="28"/>
          <w:szCs w:val="28"/>
        </w:rPr>
        <w:t xml:space="preserve"> созыва </w:t>
      </w:r>
      <w:r w:rsidRPr="00BB0392">
        <w:rPr>
          <w:rFonts w:cs="Calibri"/>
          <w:sz w:val="28"/>
          <w:szCs w:val="28"/>
        </w:rPr>
        <w:t>(далее – Положение), определяет порядок работы Рабочей группы</w:t>
      </w:r>
      <w:r w:rsidRPr="00BB0392">
        <w:rPr>
          <w:sz w:val="28"/>
          <w:szCs w:val="28"/>
        </w:rPr>
        <w:t xml:space="preserve"> по</w:t>
      </w:r>
      <w:r>
        <w:rPr>
          <w:sz w:val="28"/>
          <w:szCs w:val="28"/>
        </w:rPr>
        <w:t xml:space="preserve"> приему и проверке</w:t>
      </w:r>
      <w:r w:rsidRPr="00BB0392">
        <w:rPr>
          <w:sz w:val="28"/>
          <w:szCs w:val="28"/>
        </w:rPr>
        <w:t xml:space="preserve"> документов, представляемых </w:t>
      </w:r>
      <w:r>
        <w:rPr>
          <w:sz w:val="28"/>
          <w:szCs w:val="28"/>
        </w:rPr>
        <w:t>кандидатами</w:t>
      </w:r>
      <w:r w:rsidR="006B2C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6B2C68" w:rsidRPr="006B2C68">
        <w:rPr>
          <w:sz w:val="28"/>
          <w:szCs w:val="28"/>
        </w:rPr>
        <w:t xml:space="preserve">территориальную избирательную комиссию </w:t>
      </w:r>
      <w:proofErr w:type="spellStart"/>
      <w:r w:rsidR="006B2C68" w:rsidRPr="006B2C68">
        <w:rPr>
          <w:sz w:val="28"/>
          <w:szCs w:val="28"/>
        </w:rPr>
        <w:t>Тосненского</w:t>
      </w:r>
      <w:proofErr w:type="spellEnd"/>
      <w:r w:rsidR="006B2C68" w:rsidRPr="006B2C68">
        <w:rPr>
          <w:sz w:val="28"/>
          <w:szCs w:val="28"/>
        </w:rPr>
        <w:t xml:space="preserve"> муниципального района</w:t>
      </w:r>
      <w:r w:rsidRPr="00BB0392">
        <w:rPr>
          <w:sz w:val="28"/>
          <w:szCs w:val="28"/>
        </w:rPr>
        <w:t xml:space="preserve"> при проведении </w:t>
      </w:r>
      <w:r>
        <w:rPr>
          <w:sz w:val="28"/>
          <w:szCs w:val="28"/>
        </w:rPr>
        <w:t xml:space="preserve">выборов депутатов Законодательного </w:t>
      </w:r>
      <w:r w:rsidR="003B449F">
        <w:rPr>
          <w:sz w:val="28"/>
          <w:szCs w:val="28"/>
        </w:rPr>
        <w:t>собрания Ленинградской области восьмого</w:t>
      </w:r>
      <w:r w:rsidRPr="00BB0392">
        <w:rPr>
          <w:sz w:val="28"/>
          <w:szCs w:val="28"/>
        </w:rPr>
        <w:t xml:space="preserve"> созыва (далее</w:t>
      </w:r>
      <w:proofErr w:type="gramEnd"/>
      <w:r w:rsidRPr="00BB0392">
        <w:rPr>
          <w:sz w:val="28"/>
          <w:szCs w:val="28"/>
        </w:rPr>
        <w:t xml:space="preserve"> – </w:t>
      </w:r>
      <w:proofErr w:type="gramStart"/>
      <w:r w:rsidRPr="00BB0392">
        <w:rPr>
          <w:sz w:val="28"/>
          <w:szCs w:val="28"/>
        </w:rPr>
        <w:t>Рабочая группа)</w:t>
      </w:r>
      <w:r>
        <w:rPr>
          <w:rFonts w:cs="Calibri"/>
          <w:sz w:val="28"/>
          <w:szCs w:val="28"/>
        </w:rPr>
        <w:t>.</w:t>
      </w:r>
      <w:r w:rsidRPr="00BB0392">
        <w:rPr>
          <w:rFonts w:cs="Calibri"/>
          <w:sz w:val="28"/>
          <w:szCs w:val="28"/>
        </w:rPr>
        <w:t xml:space="preserve"> </w:t>
      </w:r>
      <w:proofErr w:type="gramEnd"/>
    </w:p>
    <w:p w:rsidR="00B9437F" w:rsidRDefault="00B9437F" w:rsidP="007650A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Рабочая группа создается </w:t>
      </w:r>
      <w:r w:rsidR="006B2C68" w:rsidRPr="006B2C68">
        <w:rPr>
          <w:sz w:val="28"/>
          <w:szCs w:val="28"/>
        </w:rPr>
        <w:t>территориальн</w:t>
      </w:r>
      <w:r w:rsidR="006B2C68">
        <w:rPr>
          <w:sz w:val="28"/>
          <w:szCs w:val="28"/>
        </w:rPr>
        <w:t>ой</w:t>
      </w:r>
      <w:r w:rsidR="006B2C68" w:rsidRPr="006B2C68">
        <w:rPr>
          <w:sz w:val="28"/>
          <w:szCs w:val="28"/>
        </w:rPr>
        <w:t xml:space="preserve"> избирательн</w:t>
      </w:r>
      <w:r w:rsidR="006B2C68">
        <w:rPr>
          <w:sz w:val="28"/>
          <w:szCs w:val="28"/>
        </w:rPr>
        <w:t>ой</w:t>
      </w:r>
      <w:r w:rsidR="006B2C68" w:rsidRPr="006B2C68">
        <w:rPr>
          <w:sz w:val="28"/>
          <w:szCs w:val="28"/>
        </w:rPr>
        <w:t xml:space="preserve"> комисси</w:t>
      </w:r>
      <w:r w:rsidR="006B2C68">
        <w:rPr>
          <w:sz w:val="28"/>
          <w:szCs w:val="28"/>
        </w:rPr>
        <w:t>ей</w:t>
      </w:r>
      <w:r w:rsidR="006B2C68" w:rsidRPr="006B2C68">
        <w:rPr>
          <w:sz w:val="28"/>
          <w:szCs w:val="28"/>
        </w:rPr>
        <w:t xml:space="preserve"> </w:t>
      </w:r>
      <w:proofErr w:type="spellStart"/>
      <w:r w:rsidR="006B2C68" w:rsidRPr="006B2C68">
        <w:rPr>
          <w:sz w:val="28"/>
          <w:szCs w:val="28"/>
        </w:rPr>
        <w:t>Тосненского</w:t>
      </w:r>
      <w:proofErr w:type="spellEnd"/>
      <w:r w:rsidR="006B2C68" w:rsidRPr="006B2C68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>.</w:t>
      </w:r>
    </w:p>
    <w:p w:rsidR="00B9437F" w:rsidRPr="00B9437F" w:rsidRDefault="00B9437F" w:rsidP="007650A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</w:pPr>
      <w:r>
        <w:rPr>
          <w:rFonts w:cs="Calibri"/>
          <w:sz w:val="28"/>
          <w:szCs w:val="28"/>
        </w:rPr>
        <w:t>1.</w:t>
      </w:r>
      <w:r w:rsidRPr="00B9437F">
        <w:rPr>
          <w:rFonts w:cs="Calibri"/>
          <w:sz w:val="28"/>
          <w:szCs w:val="28"/>
        </w:rPr>
        <w:t>3. </w:t>
      </w:r>
      <w:proofErr w:type="gramStart"/>
      <w:r w:rsidR="00831FEE" w:rsidRPr="00831FEE">
        <w:rPr>
          <w:sz w:val="28"/>
          <w:szCs w:val="28"/>
        </w:rPr>
        <w:t xml:space="preserve">Рабочая группа в своей деятельности руководствуется Федеральным законом от 12 июня 2002 года № 67-ФЗ «Об основных гарантиях избирательных прав и права на участие в референдуме граждан Российской Федерации» (далее – Федеральный закон), Федеральным законом от 27 июля 2006 года № 152-ФЗ </w:t>
      </w:r>
      <w:r w:rsidR="00831FEE">
        <w:rPr>
          <w:sz w:val="28"/>
          <w:szCs w:val="28"/>
        </w:rPr>
        <w:br/>
      </w:r>
      <w:r w:rsidR="00831FEE" w:rsidRPr="00831FEE">
        <w:rPr>
          <w:sz w:val="28"/>
          <w:szCs w:val="28"/>
        </w:rPr>
        <w:t>«О персональных данных», Федеральным законом от 10 января 2003 года № 20-ФЗ «О Государственной автоматизированной системе Российской Федерации «Выборы», иными федеральными законами</w:t>
      </w:r>
      <w:proofErr w:type="gramEnd"/>
      <w:r w:rsidR="00831FEE" w:rsidRPr="00831FEE">
        <w:rPr>
          <w:sz w:val="28"/>
          <w:szCs w:val="28"/>
        </w:rPr>
        <w:t>, областным законом от 1 августа 2006 года № 77-оз «О выборах депутатов Законодательного собрания Ленинградской области» (далее – областной закон), Положением об обеспечении безопасности информации в Государственной автоматизированной системе Российской Федерации «Выборы», утвержденном постановлением ЦИК России от 23 июля 2003 года № 19/137-4, постановлениями Избирательной комиссии Ленинградской области, настоящим Положением.</w:t>
      </w:r>
    </w:p>
    <w:p w:rsidR="00B9437F" w:rsidRDefault="00B9437F" w:rsidP="007650A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proofErr w:type="gramStart"/>
      <w:r>
        <w:rPr>
          <w:sz w:val="28"/>
          <w:szCs w:val="28"/>
        </w:rPr>
        <w:t xml:space="preserve">Рабочая группа в своей деятельности использует программно-технические и коммуникационные возможности, предоставляемые Государственной автоматизированной системой «Выборы» (ГАС «Выборы»), </w:t>
      </w:r>
      <w:r w:rsidRPr="00805FFD">
        <w:rPr>
          <w:sz w:val="28"/>
          <w:szCs w:val="28"/>
        </w:rPr>
        <w:t>сведения, предоставленные органами регистрационного учета граждан Российской Федерации по месту пребывания и по месту жительства в преде</w:t>
      </w:r>
      <w:r>
        <w:rPr>
          <w:sz w:val="28"/>
          <w:szCs w:val="28"/>
        </w:rPr>
        <w:t xml:space="preserve">лах Российской Федерации, иными </w:t>
      </w:r>
      <w:r w:rsidRPr="00805FFD">
        <w:rPr>
          <w:sz w:val="28"/>
          <w:szCs w:val="28"/>
        </w:rPr>
        <w:t>государст</w:t>
      </w:r>
      <w:r>
        <w:rPr>
          <w:sz w:val="28"/>
          <w:szCs w:val="28"/>
        </w:rPr>
        <w:t xml:space="preserve">венными органами, организациями и </w:t>
      </w:r>
      <w:r w:rsidRPr="00805FFD">
        <w:rPr>
          <w:sz w:val="28"/>
          <w:szCs w:val="28"/>
        </w:rPr>
        <w:t>учреждениями</w:t>
      </w:r>
      <w:r>
        <w:rPr>
          <w:sz w:val="28"/>
          <w:szCs w:val="28"/>
        </w:rPr>
        <w:t xml:space="preserve"> </w:t>
      </w:r>
      <w:r w:rsidRPr="00805FFD">
        <w:rPr>
          <w:sz w:val="28"/>
          <w:szCs w:val="28"/>
        </w:rPr>
        <w:lastRenderedPageBreak/>
        <w:t xml:space="preserve">по представлениям, запросам и обращениям </w:t>
      </w:r>
      <w:r>
        <w:rPr>
          <w:sz w:val="28"/>
          <w:szCs w:val="28"/>
        </w:rPr>
        <w:t>окружной избирательной комиссии.</w:t>
      </w:r>
      <w:proofErr w:type="gramEnd"/>
    </w:p>
    <w:p w:rsidR="00B9437F" w:rsidRDefault="00B9437F" w:rsidP="007650A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</w:t>
      </w:r>
      <w:proofErr w:type="gramStart"/>
      <w:r>
        <w:rPr>
          <w:sz w:val="28"/>
          <w:szCs w:val="28"/>
        </w:rPr>
        <w:t xml:space="preserve">Члены Рабочей группы и привлеченные специалисты, использующие </w:t>
      </w:r>
      <w:r w:rsidR="008A10AA">
        <w:rPr>
          <w:sz w:val="28"/>
          <w:szCs w:val="28"/>
        </w:rPr>
        <w:br/>
      </w:r>
      <w:r>
        <w:rPr>
          <w:sz w:val="28"/>
          <w:szCs w:val="28"/>
        </w:rPr>
        <w:t xml:space="preserve">в своей деятельности программно-технические и коммуникационные возможности ГАС «Выборы» и осуществляющие обмен информацией с администратором баз данных, обязаны неукоснительно соблюдать требования Федерального закона </w:t>
      </w:r>
      <w:r w:rsidR="008A10AA">
        <w:rPr>
          <w:sz w:val="28"/>
          <w:szCs w:val="28"/>
        </w:rPr>
        <w:br/>
      </w:r>
      <w:r>
        <w:rPr>
          <w:sz w:val="28"/>
          <w:szCs w:val="28"/>
        </w:rPr>
        <w:t>«О Государственной автоматизированной системе РФ «Выборы», Положения об обеспечении безопасности информации в ГАС «Выборы», регламентов функционирования ГАС «Выборы», иных нормативных документов Центральной избирательной комиссии Российской Федерации и Федерального центра информатизации</w:t>
      </w:r>
      <w:proofErr w:type="gramEnd"/>
      <w:r>
        <w:rPr>
          <w:sz w:val="28"/>
          <w:szCs w:val="28"/>
        </w:rPr>
        <w:t xml:space="preserve"> при Центральной избирательной комиссии Российской Федерации в части, касающейся обращения с базами данных, персональными (конфиденциальными) данными об избирателях.</w:t>
      </w:r>
    </w:p>
    <w:p w:rsidR="00B9437F" w:rsidRDefault="00B9437F" w:rsidP="007650A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1.6.</w:t>
      </w:r>
      <w:r w:rsidR="008A10AA">
        <w:rPr>
          <w:sz w:val="28"/>
          <w:szCs w:val="28"/>
        </w:rPr>
        <w:t> </w:t>
      </w:r>
      <w:r>
        <w:rPr>
          <w:sz w:val="28"/>
          <w:szCs w:val="28"/>
        </w:rPr>
        <w:t>Рабочая группа организует работу по приему и проверке документов, представляемых кандидатами в окружную избирательную комиссию.</w:t>
      </w:r>
    </w:p>
    <w:p w:rsidR="00B9437F" w:rsidRPr="00123D87" w:rsidRDefault="00B9437F" w:rsidP="007650A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</w:t>
      </w:r>
      <w:r w:rsidR="008A10AA">
        <w:rPr>
          <w:sz w:val="28"/>
          <w:szCs w:val="28"/>
        </w:rPr>
        <w:t> </w:t>
      </w:r>
      <w:r w:rsidRPr="00123D87">
        <w:rPr>
          <w:sz w:val="28"/>
          <w:szCs w:val="28"/>
        </w:rPr>
        <w:t xml:space="preserve"> При приеме избирательных документов, а также на заседаниях Рабочей группы может вестись аудио- или видеозапись.</w:t>
      </w:r>
    </w:p>
    <w:p w:rsidR="00B9437F" w:rsidRDefault="00B9437F" w:rsidP="007650AD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rPr>
          <w:b/>
          <w:bCs/>
          <w:sz w:val="28"/>
          <w:szCs w:val="28"/>
        </w:rPr>
      </w:pPr>
    </w:p>
    <w:p w:rsidR="00B9437F" w:rsidRDefault="00B9437F" w:rsidP="007650AD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Задачи и полномочия Рабочей группы</w:t>
      </w:r>
    </w:p>
    <w:p w:rsidR="00B9437F" w:rsidRDefault="00B9437F" w:rsidP="007650AD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rPr>
          <w:b/>
          <w:bCs/>
          <w:sz w:val="28"/>
          <w:szCs w:val="28"/>
        </w:rPr>
      </w:pPr>
    </w:p>
    <w:p w:rsidR="00B9437F" w:rsidRDefault="00B9437F" w:rsidP="007650A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Задачами Рабочей группы являются прием представляемых в </w:t>
      </w:r>
      <w:r w:rsidR="006B2C68" w:rsidRPr="006B2C68">
        <w:rPr>
          <w:sz w:val="28"/>
          <w:szCs w:val="28"/>
        </w:rPr>
        <w:t xml:space="preserve">территориальную избирательную комиссию </w:t>
      </w:r>
      <w:proofErr w:type="spellStart"/>
      <w:r w:rsidR="006B2C68" w:rsidRPr="006B2C68">
        <w:rPr>
          <w:sz w:val="28"/>
          <w:szCs w:val="28"/>
        </w:rPr>
        <w:t>Тосненского</w:t>
      </w:r>
      <w:proofErr w:type="spellEnd"/>
      <w:r w:rsidR="006B2C68" w:rsidRPr="006B2C68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документов для выдвижения и регистрации кандидатов в депутаты Законодательного </w:t>
      </w:r>
      <w:r w:rsidR="008A10AA">
        <w:rPr>
          <w:sz w:val="28"/>
          <w:szCs w:val="28"/>
        </w:rPr>
        <w:t>с</w:t>
      </w:r>
      <w:r>
        <w:rPr>
          <w:sz w:val="28"/>
          <w:szCs w:val="28"/>
        </w:rPr>
        <w:t xml:space="preserve">обрания </w:t>
      </w:r>
      <w:r w:rsidR="008A10AA">
        <w:rPr>
          <w:sz w:val="28"/>
          <w:szCs w:val="28"/>
        </w:rPr>
        <w:t>Ленинградской</w:t>
      </w:r>
      <w:r>
        <w:rPr>
          <w:sz w:val="28"/>
          <w:szCs w:val="28"/>
        </w:rPr>
        <w:t xml:space="preserve"> области </w:t>
      </w:r>
      <w:r w:rsidR="00E72C86">
        <w:rPr>
          <w:sz w:val="28"/>
          <w:szCs w:val="28"/>
        </w:rPr>
        <w:t>восьмого</w:t>
      </w:r>
      <w:r>
        <w:rPr>
          <w:sz w:val="28"/>
          <w:szCs w:val="28"/>
        </w:rPr>
        <w:t xml:space="preserve"> созыва </w:t>
      </w:r>
      <w:r w:rsidR="008A10AA">
        <w:rPr>
          <w:sz w:val="28"/>
          <w:szCs w:val="28"/>
        </w:rPr>
        <w:br/>
      </w:r>
      <w:r>
        <w:rPr>
          <w:sz w:val="28"/>
          <w:szCs w:val="28"/>
        </w:rPr>
        <w:t xml:space="preserve">и проверка этих документов на соответствие требованиям </w:t>
      </w:r>
      <w:r w:rsidRPr="00BB0392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BB0392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BB0392">
        <w:rPr>
          <w:sz w:val="28"/>
          <w:szCs w:val="28"/>
        </w:rPr>
        <w:t xml:space="preserve"> </w:t>
      </w:r>
      <w:r w:rsidR="00347F18">
        <w:rPr>
          <w:sz w:val="28"/>
          <w:szCs w:val="28"/>
        </w:rPr>
        <w:br/>
      </w:r>
      <w:r w:rsidR="008A10AA">
        <w:rPr>
          <w:sz w:val="28"/>
          <w:szCs w:val="28"/>
        </w:rPr>
        <w:t>и областного закона</w:t>
      </w:r>
      <w:r>
        <w:rPr>
          <w:sz w:val="28"/>
          <w:szCs w:val="28"/>
        </w:rPr>
        <w:t>.</w:t>
      </w:r>
    </w:p>
    <w:p w:rsidR="00B9437F" w:rsidRDefault="008A10AA" w:rsidP="007650A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2.2. </w:t>
      </w:r>
      <w:r w:rsidR="00B9437F">
        <w:rPr>
          <w:sz w:val="28"/>
          <w:szCs w:val="28"/>
        </w:rPr>
        <w:t>Для реализации этих задач Рабочая группа:</w:t>
      </w:r>
    </w:p>
    <w:p w:rsidR="00B9437F" w:rsidRDefault="00B9437F" w:rsidP="007650A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2.2.1.</w:t>
      </w:r>
      <w:r w:rsidR="008A10AA">
        <w:rPr>
          <w:sz w:val="28"/>
          <w:szCs w:val="28"/>
        </w:rPr>
        <w:t> </w:t>
      </w:r>
      <w:r w:rsidRPr="00AD19C9">
        <w:rPr>
          <w:sz w:val="28"/>
          <w:szCs w:val="28"/>
        </w:rPr>
        <w:t>Проверяет наличие документов, представленных</w:t>
      </w:r>
      <w:r w:rsidR="00347F18">
        <w:rPr>
          <w:sz w:val="28"/>
          <w:szCs w:val="28"/>
        </w:rPr>
        <w:t xml:space="preserve"> кандидатами</w:t>
      </w:r>
      <w:r w:rsidRPr="00AD19C9">
        <w:rPr>
          <w:sz w:val="28"/>
          <w:szCs w:val="28"/>
        </w:rPr>
        <w:t xml:space="preserve"> в соответствии с </w:t>
      </w:r>
      <w:r w:rsidRPr="00BB0392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Pr="00BB0392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ом, с требованиями </w:t>
      </w:r>
      <w:r w:rsidR="008A10AA">
        <w:rPr>
          <w:sz w:val="28"/>
          <w:szCs w:val="28"/>
        </w:rPr>
        <w:t>областного закона</w:t>
      </w:r>
      <w:r w:rsidR="00347F18">
        <w:rPr>
          <w:sz w:val="28"/>
          <w:szCs w:val="28"/>
        </w:rPr>
        <w:t xml:space="preserve"> и выдает кандидатам подтверждение </w:t>
      </w:r>
      <w:r w:rsidR="00347F18" w:rsidRPr="00805FFD">
        <w:rPr>
          <w:sz w:val="28"/>
          <w:szCs w:val="28"/>
        </w:rPr>
        <w:t>о приеме полученных документов</w:t>
      </w:r>
      <w:r w:rsidR="00E72C86">
        <w:rPr>
          <w:sz w:val="28"/>
          <w:szCs w:val="28"/>
        </w:rPr>
        <w:t xml:space="preserve"> по форме установленной Избирательной комиссии Ленинградской области. </w:t>
      </w:r>
    </w:p>
    <w:p w:rsidR="00B9437F" w:rsidRDefault="00B9437F" w:rsidP="007650A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2.2.2.</w:t>
      </w:r>
      <w:r w:rsidR="00F8572E">
        <w:rPr>
          <w:sz w:val="28"/>
          <w:szCs w:val="28"/>
        </w:rPr>
        <w:t> </w:t>
      </w:r>
      <w:r>
        <w:rPr>
          <w:sz w:val="28"/>
          <w:szCs w:val="28"/>
        </w:rPr>
        <w:t>Направляет сведения о кандидатах для проверки в контрольно-ревизионную службу при окружной избирательной комиссии.</w:t>
      </w:r>
    </w:p>
    <w:p w:rsidR="00B9437F" w:rsidRDefault="00B9437F" w:rsidP="007650A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2.2.3.</w:t>
      </w:r>
      <w:r w:rsidR="008A10AA">
        <w:rPr>
          <w:sz w:val="28"/>
          <w:szCs w:val="28"/>
        </w:rPr>
        <w:t> </w:t>
      </w:r>
      <w:r>
        <w:rPr>
          <w:sz w:val="28"/>
          <w:szCs w:val="28"/>
        </w:rPr>
        <w:t>Принимает документы, необходимые для регистрации уполномоченного представителя кандидата по финансовым вопросам.</w:t>
      </w:r>
    </w:p>
    <w:p w:rsidR="00B9437F" w:rsidRDefault="00B9437F" w:rsidP="007650A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2.2.4.</w:t>
      </w:r>
      <w:r w:rsidR="008A10AA">
        <w:rPr>
          <w:sz w:val="28"/>
          <w:szCs w:val="28"/>
        </w:rPr>
        <w:t> </w:t>
      </w:r>
      <w:r>
        <w:rPr>
          <w:sz w:val="28"/>
          <w:szCs w:val="28"/>
        </w:rPr>
        <w:t xml:space="preserve">Принимает от кандидата подписные листы, </w:t>
      </w:r>
      <w:r w:rsidRPr="00805FFD">
        <w:rPr>
          <w:sz w:val="28"/>
          <w:szCs w:val="28"/>
        </w:rPr>
        <w:t xml:space="preserve">содержащие подписи избирателей в поддержку выдвижения </w:t>
      </w:r>
      <w:r>
        <w:rPr>
          <w:sz w:val="28"/>
          <w:szCs w:val="28"/>
        </w:rPr>
        <w:t>кандидата по одномандатному избирательному округу и выдает кандидату документ, который подтверждает прием представленных подписных листов.</w:t>
      </w:r>
    </w:p>
    <w:p w:rsidR="00B9437F" w:rsidRDefault="00B9437F" w:rsidP="007650A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2.2.5.</w:t>
      </w:r>
      <w:r w:rsidR="008A10AA">
        <w:rPr>
          <w:sz w:val="28"/>
          <w:szCs w:val="28"/>
        </w:rPr>
        <w:t> </w:t>
      </w:r>
      <w:r>
        <w:rPr>
          <w:sz w:val="28"/>
          <w:szCs w:val="28"/>
        </w:rPr>
        <w:t xml:space="preserve">Проверяет соблюдение порядка сбора подписей избирателей </w:t>
      </w:r>
      <w:r w:rsidR="008A10AA">
        <w:rPr>
          <w:sz w:val="28"/>
          <w:szCs w:val="28"/>
        </w:rPr>
        <w:br/>
      </w:r>
      <w:r>
        <w:rPr>
          <w:sz w:val="28"/>
          <w:szCs w:val="28"/>
        </w:rPr>
        <w:t xml:space="preserve">и оформления подписных листов, достоверность содержащихся в подписных листах сведений об избирателях, внесших в них свои подписи, а также </w:t>
      </w:r>
      <w:r>
        <w:rPr>
          <w:sz w:val="28"/>
          <w:szCs w:val="28"/>
        </w:rPr>
        <w:lastRenderedPageBreak/>
        <w:t>достоверность этих подписей.</w:t>
      </w:r>
    </w:p>
    <w:p w:rsidR="00B9437F" w:rsidRDefault="00B9437F" w:rsidP="007650A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2.2.6.</w:t>
      </w:r>
      <w:r w:rsidR="008A10AA">
        <w:rPr>
          <w:sz w:val="28"/>
          <w:szCs w:val="28"/>
        </w:rPr>
        <w:t> </w:t>
      </w:r>
      <w:r>
        <w:rPr>
          <w:sz w:val="28"/>
          <w:szCs w:val="28"/>
        </w:rPr>
        <w:t xml:space="preserve">Готовит итоговый протокол проверки подписей избирателей </w:t>
      </w:r>
      <w:r w:rsidR="008A10AA">
        <w:rPr>
          <w:sz w:val="28"/>
          <w:szCs w:val="28"/>
        </w:rPr>
        <w:br/>
      </w:r>
      <w:r>
        <w:rPr>
          <w:sz w:val="28"/>
          <w:szCs w:val="28"/>
        </w:rPr>
        <w:t>в подписных листах.</w:t>
      </w:r>
    </w:p>
    <w:p w:rsidR="00B9437F" w:rsidRDefault="00B9437F" w:rsidP="007650A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2.2.7.</w:t>
      </w:r>
      <w:r w:rsidR="008A10AA">
        <w:rPr>
          <w:sz w:val="28"/>
          <w:szCs w:val="28"/>
        </w:rPr>
        <w:t> </w:t>
      </w:r>
      <w:r>
        <w:rPr>
          <w:sz w:val="28"/>
          <w:szCs w:val="28"/>
        </w:rPr>
        <w:t>Принимает документы для регистрации доверенных лиц кандидата.</w:t>
      </w:r>
    </w:p>
    <w:p w:rsidR="00B9437F" w:rsidRDefault="00B9437F" w:rsidP="007650A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3E6FB0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347F18">
        <w:rPr>
          <w:sz w:val="28"/>
          <w:szCs w:val="28"/>
        </w:rPr>
        <w:t> </w:t>
      </w:r>
      <w:r>
        <w:rPr>
          <w:sz w:val="28"/>
          <w:szCs w:val="28"/>
        </w:rPr>
        <w:t xml:space="preserve">Готовит к опубликованию сведения о доходах, об имуществе, </w:t>
      </w:r>
      <w:r w:rsidR="00550F47">
        <w:rPr>
          <w:sz w:val="28"/>
          <w:szCs w:val="28"/>
        </w:rPr>
        <w:t xml:space="preserve">о счетах, </w:t>
      </w:r>
      <w:r w:rsidR="00266199">
        <w:rPr>
          <w:sz w:val="28"/>
          <w:szCs w:val="28"/>
        </w:rPr>
        <w:t xml:space="preserve">о </w:t>
      </w:r>
      <w:r>
        <w:rPr>
          <w:sz w:val="28"/>
          <w:szCs w:val="28"/>
        </w:rPr>
        <w:t>вкладах в банках, ценных бумагах кандидатов.</w:t>
      </w:r>
    </w:p>
    <w:p w:rsidR="003E6FB0" w:rsidRDefault="00B9437F" w:rsidP="007650A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3E6FB0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="00347F18">
        <w:rPr>
          <w:sz w:val="28"/>
          <w:szCs w:val="28"/>
        </w:rPr>
        <w:t> </w:t>
      </w:r>
      <w:proofErr w:type="gramStart"/>
      <w:r w:rsidR="003E6FB0">
        <w:rPr>
          <w:sz w:val="28"/>
          <w:szCs w:val="28"/>
        </w:rPr>
        <w:t>Обобщают</w:t>
      </w:r>
      <w:r w:rsidR="003E6FB0" w:rsidRPr="000D57C4">
        <w:rPr>
          <w:sz w:val="28"/>
          <w:szCs w:val="28"/>
        </w:rPr>
        <w:t xml:space="preserve"> информацию</w:t>
      </w:r>
      <w:r w:rsidR="003E6FB0">
        <w:rPr>
          <w:sz w:val="28"/>
          <w:szCs w:val="28"/>
        </w:rPr>
        <w:t xml:space="preserve"> </w:t>
      </w:r>
      <w:r w:rsidR="003E6FB0" w:rsidRPr="000D57C4">
        <w:rPr>
          <w:sz w:val="28"/>
          <w:szCs w:val="28"/>
        </w:rPr>
        <w:t>о выявленных фактах недостоверности данных, представленных кандидатами о себе, о доходах, об имуществе, о</w:t>
      </w:r>
      <w:r w:rsidR="00550F47">
        <w:rPr>
          <w:sz w:val="28"/>
          <w:szCs w:val="28"/>
        </w:rPr>
        <w:t xml:space="preserve"> счетах,</w:t>
      </w:r>
      <w:r w:rsidR="003E6FB0" w:rsidRPr="000D57C4">
        <w:rPr>
          <w:sz w:val="28"/>
          <w:szCs w:val="28"/>
        </w:rPr>
        <w:t xml:space="preserve"> </w:t>
      </w:r>
      <w:r w:rsidR="00266199">
        <w:rPr>
          <w:sz w:val="28"/>
          <w:szCs w:val="28"/>
        </w:rPr>
        <w:t xml:space="preserve"> </w:t>
      </w:r>
      <w:r w:rsidR="003E6FB0" w:rsidRPr="000D57C4">
        <w:rPr>
          <w:sz w:val="28"/>
          <w:szCs w:val="28"/>
        </w:rPr>
        <w:t>вкладах в банках, ценных бумагах, в том числе сведений о принадлежащем ка</w:t>
      </w:r>
      <w:r w:rsidR="003E6FB0">
        <w:rPr>
          <w:sz w:val="28"/>
          <w:szCs w:val="28"/>
        </w:rPr>
        <w:t xml:space="preserve">ндидату, его супругу, </w:t>
      </w:r>
      <w:r w:rsidR="003E6FB0" w:rsidRPr="000D57C4">
        <w:rPr>
          <w:sz w:val="28"/>
          <w:szCs w:val="28"/>
        </w:rPr>
        <w:t>несовершеннолетним детям недвижимом имуществе, находящемся за пределами территории Российской Федерации, об источниках получения средств, за счет которых приобретено указанное имущество, об обязательствах имущественного характера за пределами территории Российской Федерации</w:t>
      </w:r>
      <w:proofErr w:type="gramEnd"/>
      <w:r w:rsidR="003E6FB0" w:rsidRPr="000D57C4">
        <w:rPr>
          <w:sz w:val="28"/>
          <w:szCs w:val="28"/>
        </w:rPr>
        <w:t xml:space="preserve"> кандидата, а также сведений о таких обязательствах его супруга и несовершеннолетних детей; </w:t>
      </w:r>
      <w:proofErr w:type="gramStart"/>
      <w:r w:rsidR="003E6FB0" w:rsidRPr="000D57C4">
        <w:rPr>
          <w:sz w:val="28"/>
          <w:szCs w:val="28"/>
        </w:rPr>
        <w:t>св</w:t>
      </w:r>
      <w:r w:rsidR="003E6FB0" w:rsidRPr="000D57C4">
        <w:rPr>
          <w:bCs/>
          <w:sz w:val="28"/>
          <w:szCs w:val="28"/>
        </w:rPr>
        <w:t>едений</w:t>
      </w:r>
      <w:r w:rsidR="003E6FB0">
        <w:rPr>
          <w:bCs/>
          <w:sz w:val="28"/>
          <w:szCs w:val="28"/>
        </w:rPr>
        <w:t xml:space="preserve"> о</w:t>
      </w:r>
      <w:r w:rsidR="003E6FB0" w:rsidRPr="000D57C4">
        <w:rPr>
          <w:bCs/>
          <w:sz w:val="28"/>
          <w:szCs w:val="28"/>
        </w:rPr>
        <w:t xml:space="preserve"> </w:t>
      </w:r>
      <w:r w:rsidR="003E6FB0" w:rsidRPr="00910435">
        <w:rPr>
          <w:bCs/>
          <w:sz w:val="28"/>
          <w:szCs w:val="28"/>
        </w:rPr>
        <w:t>своих расходах, а также о расходах своих супруга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в течение последних трех лет, если сумма сделки превышает общий доход кандидата и его супруга за три последних года</w:t>
      </w:r>
      <w:proofErr w:type="gramEnd"/>
      <w:r w:rsidR="003E6FB0" w:rsidRPr="00910435">
        <w:rPr>
          <w:bCs/>
          <w:sz w:val="28"/>
          <w:szCs w:val="28"/>
        </w:rPr>
        <w:t>, предшествующих совершению сделки, и об источниках получения средств, за счет которых совершена сделка</w:t>
      </w:r>
      <w:r w:rsidR="003E6FB0">
        <w:rPr>
          <w:sz w:val="28"/>
          <w:szCs w:val="28"/>
        </w:rPr>
        <w:t xml:space="preserve">. </w:t>
      </w:r>
    </w:p>
    <w:p w:rsidR="00B9437F" w:rsidRDefault="00B9437F" w:rsidP="007650A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</w:t>
      </w:r>
      <w:r w:rsidR="003E6FB0">
        <w:rPr>
          <w:sz w:val="28"/>
          <w:szCs w:val="28"/>
        </w:rPr>
        <w:t>0</w:t>
      </w:r>
      <w:r w:rsidR="008A10AA">
        <w:rPr>
          <w:sz w:val="28"/>
          <w:szCs w:val="28"/>
        </w:rPr>
        <w:t>. </w:t>
      </w:r>
      <w:r>
        <w:rPr>
          <w:sz w:val="28"/>
          <w:szCs w:val="28"/>
        </w:rPr>
        <w:t>Принимает документы, необходимые для выдачи удостоверений зарегистрированным кандидатам.</w:t>
      </w:r>
    </w:p>
    <w:p w:rsidR="00B9437F" w:rsidRDefault="00B9437F" w:rsidP="007650A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</w:t>
      </w:r>
      <w:r w:rsidR="003E6FB0">
        <w:rPr>
          <w:sz w:val="28"/>
          <w:szCs w:val="28"/>
        </w:rPr>
        <w:t>1</w:t>
      </w:r>
      <w:r w:rsidR="008A10AA">
        <w:rPr>
          <w:sz w:val="28"/>
          <w:szCs w:val="28"/>
        </w:rPr>
        <w:t>. </w:t>
      </w:r>
      <w:r>
        <w:rPr>
          <w:sz w:val="28"/>
          <w:szCs w:val="28"/>
        </w:rPr>
        <w:t xml:space="preserve">Готовит материалы, необходимые в случае обжалования решений окружной избирательной комиссии о регистрации кандидата либо об отказе </w:t>
      </w:r>
      <w:r w:rsidR="00347F18">
        <w:rPr>
          <w:sz w:val="28"/>
          <w:szCs w:val="28"/>
        </w:rPr>
        <w:br/>
      </w:r>
      <w:r>
        <w:rPr>
          <w:sz w:val="28"/>
          <w:szCs w:val="28"/>
        </w:rPr>
        <w:t>в регистрации кандидата.</w:t>
      </w:r>
    </w:p>
    <w:p w:rsidR="00B9437F" w:rsidRDefault="00B9437F" w:rsidP="007650A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</w:t>
      </w:r>
      <w:r w:rsidR="003E6FB0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347F18">
        <w:rPr>
          <w:sz w:val="28"/>
          <w:szCs w:val="28"/>
        </w:rPr>
        <w:t> </w:t>
      </w:r>
      <w:r>
        <w:rPr>
          <w:sz w:val="28"/>
          <w:szCs w:val="28"/>
        </w:rPr>
        <w:t xml:space="preserve">Извещает кандидата при выявлении неполноты сведений или несоблюдения требований </w:t>
      </w:r>
      <w:r w:rsidR="008A10AA">
        <w:rPr>
          <w:sz w:val="28"/>
          <w:szCs w:val="28"/>
        </w:rPr>
        <w:t>Федерального закона и областного закона</w:t>
      </w:r>
      <w:r>
        <w:rPr>
          <w:sz w:val="28"/>
          <w:szCs w:val="28"/>
        </w:rPr>
        <w:t xml:space="preserve"> </w:t>
      </w:r>
      <w:r w:rsidR="00347F18">
        <w:rPr>
          <w:sz w:val="28"/>
          <w:szCs w:val="28"/>
        </w:rPr>
        <w:br/>
      </w:r>
      <w:r>
        <w:rPr>
          <w:sz w:val="28"/>
          <w:szCs w:val="28"/>
        </w:rPr>
        <w:t xml:space="preserve">к оформлению документов о дне заседания окружной избирательной комиссии, на котором должен рассматриваться вопрос о регистрации кандидата, не </w:t>
      </w:r>
      <w:proofErr w:type="gramStart"/>
      <w:r>
        <w:rPr>
          <w:sz w:val="28"/>
          <w:szCs w:val="28"/>
        </w:rPr>
        <w:t>позднее</w:t>
      </w:r>
      <w:proofErr w:type="gramEnd"/>
      <w:r>
        <w:rPr>
          <w:sz w:val="28"/>
          <w:szCs w:val="28"/>
        </w:rPr>
        <w:t xml:space="preserve"> чем за три дня до дня заседания.</w:t>
      </w:r>
    </w:p>
    <w:p w:rsidR="00B9437F" w:rsidRDefault="00B9437F" w:rsidP="007650A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</w:t>
      </w:r>
      <w:r w:rsidR="003E6FB0">
        <w:rPr>
          <w:sz w:val="28"/>
          <w:szCs w:val="28"/>
        </w:rPr>
        <w:t>3</w:t>
      </w:r>
      <w:r w:rsidR="008A10AA">
        <w:rPr>
          <w:sz w:val="28"/>
          <w:szCs w:val="28"/>
        </w:rPr>
        <w:t>. </w:t>
      </w:r>
      <w:r>
        <w:rPr>
          <w:sz w:val="28"/>
          <w:szCs w:val="28"/>
        </w:rPr>
        <w:t>Готовит документы по выбытию кандидата.</w:t>
      </w:r>
    </w:p>
    <w:p w:rsidR="00B9437F" w:rsidRDefault="003E6FB0" w:rsidP="007650A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2.2.14</w:t>
      </w:r>
      <w:r w:rsidR="00B9437F">
        <w:rPr>
          <w:sz w:val="28"/>
          <w:szCs w:val="28"/>
        </w:rPr>
        <w:t>.</w:t>
      </w:r>
      <w:r w:rsidR="008A10AA">
        <w:rPr>
          <w:sz w:val="28"/>
          <w:szCs w:val="28"/>
        </w:rPr>
        <w:t> </w:t>
      </w:r>
      <w:r w:rsidR="00B9437F">
        <w:rPr>
          <w:sz w:val="28"/>
          <w:szCs w:val="28"/>
        </w:rPr>
        <w:t>Готовит документы для аннулирования регистрации доверенных лиц кандидата в случае их отзыва кандидатом или на основании личных письменных заявлений.</w:t>
      </w:r>
    </w:p>
    <w:p w:rsidR="00B9437F" w:rsidRDefault="00347F18" w:rsidP="007650A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</w:t>
      </w:r>
      <w:r w:rsidR="00550F47">
        <w:rPr>
          <w:sz w:val="28"/>
          <w:szCs w:val="28"/>
        </w:rPr>
        <w:t>5</w:t>
      </w:r>
      <w:r>
        <w:rPr>
          <w:sz w:val="28"/>
          <w:szCs w:val="28"/>
        </w:rPr>
        <w:t>. </w:t>
      </w:r>
      <w:r w:rsidR="00B9437F">
        <w:rPr>
          <w:sz w:val="28"/>
          <w:szCs w:val="28"/>
        </w:rPr>
        <w:t>О</w:t>
      </w:r>
      <w:r w:rsidR="00B9437F" w:rsidRPr="000D57C4">
        <w:rPr>
          <w:sz w:val="28"/>
          <w:szCs w:val="28"/>
        </w:rPr>
        <w:t xml:space="preserve">беспечивают хранение </w:t>
      </w:r>
      <w:r w:rsidR="00B9437F">
        <w:rPr>
          <w:sz w:val="28"/>
          <w:szCs w:val="28"/>
        </w:rPr>
        <w:t>подписных листов</w:t>
      </w:r>
      <w:r w:rsidR="00B9437F" w:rsidRPr="000D57C4">
        <w:rPr>
          <w:sz w:val="28"/>
          <w:szCs w:val="28"/>
        </w:rPr>
        <w:t xml:space="preserve"> и иных документов.</w:t>
      </w:r>
    </w:p>
    <w:p w:rsidR="00B9437F" w:rsidRDefault="00B9437F" w:rsidP="007650A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</w:t>
      </w:r>
      <w:r w:rsidR="00550F47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347F18">
        <w:rPr>
          <w:sz w:val="28"/>
          <w:szCs w:val="28"/>
        </w:rPr>
        <w:t> </w:t>
      </w:r>
      <w:proofErr w:type="gramStart"/>
      <w:r>
        <w:rPr>
          <w:sz w:val="28"/>
          <w:szCs w:val="28"/>
        </w:rPr>
        <w:t>При</w:t>
      </w:r>
      <w:r w:rsidRPr="0004603E">
        <w:rPr>
          <w:sz w:val="28"/>
          <w:szCs w:val="28"/>
        </w:rPr>
        <w:t xml:space="preserve"> приеме документов, </w:t>
      </w:r>
      <w:r>
        <w:rPr>
          <w:sz w:val="28"/>
          <w:szCs w:val="28"/>
        </w:rPr>
        <w:t xml:space="preserve">представленных для выдвижения и регистрации кандидатов, </w:t>
      </w:r>
      <w:r w:rsidRPr="0004603E">
        <w:rPr>
          <w:sz w:val="28"/>
          <w:szCs w:val="28"/>
        </w:rPr>
        <w:t xml:space="preserve">для регистрации (при отзыве) доверенных лиц кандидатов, для регистрации (при прекращении полномочий) уполномоченных представителей кандидатов по финансовым вопросам, при выбытии кандидата </w:t>
      </w:r>
      <w:r w:rsidRPr="0004603E">
        <w:rPr>
          <w:sz w:val="28"/>
          <w:szCs w:val="28"/>
        </w:rPr>
        <w:lastRenderedPageBreak/>
        <w:t xml:space="preserve">(отказе от участия в выборах, при отзыве </w:t>
      </w:r>
      <w:r w:rsidR="003E6FB0">
        <w:rPr>
          <w:sz w:val="28"/>
          <w:szCs w:val="28"/>
        </w:rPr>
        <w:t xml:space="preserve">политической партии (ее регионального отделения) </w:t>
      </w:r>
      <w:r>
        <w:rPr>
          <w:sz w:val="28"/>
          <w:szCs w:val="28"/>
        </w:rPr>
        <w:t xml:space="preserve">и </w:t>
      </w:r>
      <w:r w:rsidRPr="0004603E">
        <w:rPr>
          <w:sz w:val="28"/>
          <w:szCs w:val="28"/>
        </w:rPr>
        <w:t xml:space="preserve">иных документов </w:t>
      </w:r>
      <w:r>
        <w:rPr>
          <w:sz w:val="28"/>
          <w:szCs w:val="28"/>
        </w:rPr>
        <w:t xml:space="preserve">Рабочая группа выдает кандидату документ, который подтверждает </w:t>
      </w:r>
      <w:r w:rsidR="00347F18">
        <w:rPr>
          <w:sz w:val="28"/>
          <w:szCs w:val="28"/>
        </w:rPr>
        <w:t>прием представленных документов.</w:t>
      </w:r>
      <w:proofErr w:type="gramEnd"/>
    </w:p>
    <w:p w:rsidR="00550F47" w:rsidRDefault="00550F47" w:rsidP="00550F4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2.2.17. Готовит проекты решений окружной избирательной комиссии по направлениям деятельности Рабочей группы.</w:t>
      </w:r>
    </w:p>
    <w:p w:rsidR="008A10AA" w:rsidRDefault="008A10AA" w:rsidP="007650AD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rPr>
          <w:b/>
          <w:bCs/>
          <w:sz w:val="28"/>
          <w:szCs w:val="28"/>
        </w:rPr>
      </w:pPr>
    </w:p>
    <w:p w:rsidR="00B9437F" w:rsidRDefault="00B9437F" w:rsidP="00550F47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Состав и организация деятельности Рабочей группы</w:t>
      </w:r>
    </w:p>
    <w:p w:rsidR="00F8572E" w:rsidRDefault="00F8572E" w:rsidP="007650AD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rPr>
          <w:b/>
          <w:bCs/>
          <w:sz w:val="28"/>
          <w:szCs w:val="28"/>
        </w:rPr>
      </w:pPr>
    </w:p>
    <w:p w:rsidR="00B9437F" w:rsidRDefault="00B9437F" w:rsidP="007650A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3.1.</w:t>
      </w:r>
      <w:r w:rsidR="008A10AA">
        <w:rPr>
          <w:sz w:val="28"/>
          <w:szCs w:val="28"/>
        </w:rPr>
        <w:t> </w:t>
      </w:r>
      <w:r>
        <w:rPr>
          <w:sz w:val="28"/>
          <w:szCs w:val="28"/>
        </w:rPr>
        <w:t xml:space="preserve">В состав Рабочей группы входят: руководитель Рабочей группы, заместитель руководителя Рабочей группы, </w:t>
      </w:r>
      <w:r w:rsidRPr="00C42A93">
        <w:rPr>
          <w:sz w:val="28"/>
          <w:szCs w:val="28"/>
        </w:rPr>
        <w:t xml:space="preserve">члены Рабочей группы </w:t>
      </w:r>
      <w:r w:rsidR="008A10AA" w:rsidRPr="00805FFD">
        <w:rPr>
          <w:sz w:val="28"/>
          <w:szCs w:val="28"/>
        </w:rPr>
        <w:t xml:space="preserve">– </w:t>
      </w:r>
      <w:r w:rsidRPr="00C42A93">
        <w:rPr>
          <w:sz w:val="28"/>
          <w:szCs w:val="28"/>
        </w:rPr>
        <w:t xml:space="preserve">члены </w:t>
      </w:r>
      <w:r>
        <w:rPr>
          <w:sz w:val="28"/>
          <w:szCs w:val="28"/>
        </w:rPr>
        <w:t>окружной избирательной комиссии</w:t>
      </w:r>
      <w:r w:rsidRPr="00C42A93">
        <w:rPr>
          <w:sz w:val="28"/>
          <w:szCs w:val="28"/>
        </w:rPr>
        <w:t xml:space="preserve"> с правом решающе</w:t>
      </w:r>
      <w:r>
        <w:rPr>
          <w:sz w:val="28"/>
          <w:szCs w:val="28"/>
        </w:rPr>
        <w:t>го голоса</w:t>
      </w:r>
      <w:r w:rsidR="003E6FB0">
        <w:rPr>
          <w:sz w:val="28"/>
          <w:szCs w:val="28"/>
        </w:rPr>
        <w:t>, также в состав Рабочей группы могут входить системные администраторы КСА ТИК, сотрудники аппарата Избирательной комиссии Ленинградской области, члены участковых избирательных комиссий</w:t>
      </w:r>
      <w:r w:rsidRPr="00C42A93">
        <w:rPr>
          <w:sz w:val="28"/>
          <w:szCs w:val="28"/>
        </w:rPr>
        <w:t>.</w:t>
      </w:r>
      <w:r w:rsidRPr="00C42A93">
        <w:rPr>
          <w:i/>
          <w:iCs/>
          <w:sz w:val="28"/>
          <w:szCs w:val="28"/>
        </w:rPr>
        <w:t xml:space="preserve"> </w:t>
      </w:r>
    </w:p>
    <w:p w:rsidR="00B9437F" w:rsidRDefault="00B9437F" w:rsidP="007650A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 w:rsidR="008A10AA">
        <w:rPr>
          <w:sz w:val="28"/>
          <w:szCs w:val="28"/>
        </w:rPr>
        <w:t> </w:t>
      </w:r>
      <w:r>
        <w:rPr>
          <w:sz w:val="28"/>
          <w:szCs w:val="28"/>
        </w:rPr>
        <w:t xml:space="preserve">Состав Рабочей группы утверждается решением </w:t>
      </w:r>
      <w:r w:rsidR="006B2C68">
        <w:rPr>
          <w:sz w:val="28"/>
          <w:szCs w:val="28"/>
        </w:rPr>
        <w:t xml:space="preserve">территориальной избирательной комиссии </w:t>
      </w:r>
      <w:proofErr w:type="spellStart"/>
      <w:r w:rsidR="006B2C68">
        <w:rPr>
          <w:sz w:val="28"/>
          <w:szCs w:val="28"/>
        </w:rPr>
        <w:t>Тосненского</w:t>
      </w:r>
      <w:proofErr w:type="spellEnd"/>
      <w:r w:rsidR="006B2C68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. </w:t>
      </w:r>
    </w:p>
    <w:p w:rsidR="00B9437F" w:rsidRPr="00805FFD" w:rsidRDefault="008A10AA" w:rsidP="007650AD">
      <w:pPr>
        <w:pStyle w:val="af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3.3. </w:t>
      </w:r>
      <w:r w:rsidR="00B9437F" w:rsidRPr="00805FFD">
        <w:rPr>
          <w:sz w:val="28"/>
          <w:szCs w:val="28"/>
        </w:rPr>
        <w:t xml:space="preserve">Заседание Рабочей группы созывает руководитель Рабочей группы (в случае его отсутствия – заместитель руководителя Рабочей группы). Заседание Рабочей группы созывается по мере необходимости. </w:t>
      </w:r>
    </w:p>
    <w:p w:rsidR="00B9437F" w:rsidRPr="00805FFD" w:rsidRDefault="00B9437F" w:rsidP="007650AD">
      <w:pPr>
        <w:pStyle w:val="14-150"/>
        <w:widowControl/>
        <w:spacing w:line="276" w:lineRule="auto"/>
      </w:pPr>
      <w:r w:rsidRPr="00805FFD">
        <w:t>3.</w:t>
      </w:r>
      <w:r>
        <w:t>4</w:t>
      </w:r>
      <w:r w:rsidRPr="00805FFD">
        <w:t>.</w:t>
      </w:r>
      <w:r w:rsidR="008A10AA">
        <w:t> </w:t>
      </w:r>
      <w:r w:rsidRPr="00805FFD">
        <w:t>Руководитель Рабочей группы:</w:t>
      </w:r>
    </w:p>
    <w:p w:rsidR="00B9437F" w:rsidRPr="00805FFD" w:rsidRDefault="00B9437F" w:rsidP="007650AD">
      <w:pPr>
        <w:pStyle w:val="14-150"/>
        <w:widowControl/>
        <w:spacing w:line="276" w:lineRule="auto"/>
      </w:pPr>
      <w:r w:rsidRPr="00805FFD">
        <w:t>организует работу Рабочей группы, определяет порядок ее работы;</w:t>
      </w:r>
    </w:p>
    <w:p w:rsidR="00B9437F" w:rsidRPr="00805FFD" w:rsidRDefault="00B9437F" w:rsidP="007650AD">
      <w:pPr>
        <w:pStyle w:val="14-150"/>
        <w:widowControl/>
        <w:spacing w:line="276" w:lineRule="auto"/>
      </w:pPr>
      <w:r w:rsidRPr="00805FFD">
        <w:t>изучает и обобщает результаты деятельности Рабочей группы;</w:t>
      </w:r>
    </w:p>
    <w:p w:rsidR="00B9437F" w:rsidRPr="00805FFD" w:rsidRDefault="00B9437F" w:rsidP="007650AD">
      <w:pPr>
        <w:pStyle w:val="14-150"/>
        <w:widowControl/>
        <w:spacing w:line="276" w:lineRule="auto"/>
      </w:pPr>
      <w:r w:rsidRPr="00805FFD">
        <w:t>подписывает документы, подготовленные Рабочей группой, включая запросы, уведомления и справки;</w:t>
      </w:r>
    </w:p>
    <w:p w:rsidR="00B9437F" w:rsidRDefault="00B9437F" w:rsidP="007650AD">
      <w:pPr>
        <w:pStyle w:val="14-150"/>
        <w:widowControl/>
        <w:spacing w:line="276" w:lineRule="auto"/>
      </w:pPr>
      <w:r w:rsidRPr="00805FFD">
        <w:t xml:space="preserve">докладывает на заседании </w:t>
      </w:r>
      <w:r w:rsidR="00F76B6F">
        <w:t>окружной избирательной комиссии</w:t>
      </w:r>
      <w:r w:rsidRPr="00805FFD">
        <w:t xml:space="preserve"> о решениях, принятых Рабочей группой.</w:t>
      </w:r>
    </w:p>
    <w:p w:rsidR="00B9437F" w:rsidRPr="00805FFD" w:rsidRDefault="00B9437F" w:rsidP="007650AD">
      <w:pPr>
        <w:pStyle w:val="14-150"/>
        <w:widowControl/>
        <w:spacing w:line="276" w:lineRule="auto"/>
      </w:pPr>
      <w:r>
        <w:t>3.5.</w:t>
      </w:r>
      <w:r w:rsidR="008A10AA">
        <w:t> </w:t>
      </w:r>
      <w:proofErr w:type="gramStart"/>
      <w:r w:rsidRPr="00805FFD">
        <w:t xml:space="preserve">Руководитель Рабочей группы после получения от кандидата сообщения о намерении представить в </w:t>
      </w:r>
      <w:r w:rsidR="006B2C68" w:rsidRPr="006B2C68">
        <w:t>территориальн</w:t>
      </w:r>
      <w:r w:rsidR="006B2C68">
        <w:t>ую</w:t>
      </w:r>
      <w:r w:rsidR="006B2C68" w:rsidRPr="006B2C68">
        <w:t xml:space="preserve"> избирательн</w:t>
      </w:r>
      <w:r w:rsidR="006B2C68">
        <w:t>ую</w:t>
      </w:r>
      <w:r w:rsidR="006B2C68" w:rsidRPr="006B2C68">
        <w:t xml:space="preserve"> комисси</w:t>
      </w:r>
      <w:r w:rsidR="006B2C68">
        <w:t>ю</w:t>
      </w:r>
      <w:r w:rsidR="006B2C68" w:rsidRPr="006B2C68">
        <w:t xml:space="preserve"> </w:t>
      </w:r>
      <w:proofErr w:type="spellStart"/>
      <w:r w:rsidR="006B2C68" w:rsidRPr="006B2C68">
        <w:t>Тосненского</w:t>
      </w:r>
      <w:proofErr w:type="spellEnd"/>
      <w:r w:rsidR="006B2C68" w:rsidRPr="006B2C68">
        <w:t xml:space="preserve"> муниципального района</w:t>
      </w:r>
      <w:r w:rsidRPr="00805FFD">
        <w:t xml:space="preserve"> документы, необходимые для уведомления о выдвижении и регистрации кандидата, а также иные документы, информирует об этом председателя </w:t>
      </w:r>
      <w:r>
        <w:t>окружной избирательной комиссии</w:t>
      </w:r>
      <w:r w:rsidRPr="00805FFD">
        <w:t xml:space="preserve"> и осуществляет координацию деятельности членов Рабочей группы при приеме и проверке указанных документов.</w:t>
      </w:r>
      <w:proofErr w:type="gramEnd"/>
    </w:p>
    <w:p w:rsidR="00B9437F" w:rsidRDefault="00B9437F" w:rsidP="007650A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805FFD">
        <w:rPr>
          <w:sz w:val="28"/>
          <w:szCs w:val="28"/>
        </w:rPr>
        <w:t>3.</w:t>
      </w:r>
      <w:r>
        <w:rPr>
          <w:sz w:val="28"/>
          <w:szCs w:val="28"/>
        </w:rPr>
        <w:t>6</w:t>
      </w:r>
      <w:r w:rsidRPr="00805FFD">
        <w:rPr>
          <w:sz w:val="28"/>
          <w:szCs w:val="28"/>
        </w:rPr>
        <w:t xml:space="preserve">. В отсутствие </w:t>
      </w:r>
      <w:proofErr w:type="gramStart"/>
      <w:r w:rsidRPr="00805FFD">
        <w:rPr>
          <w:sz w:val="28"/>
          <w:szCs w:val="28"/>
        </w:rPr>
        <w:t>руководителя Рабочей группы обязанности руководителя Рабочей группы</w:t>
      </w:r>
      <w:proofErr w:type="gramEnd"/>
      <w:r w:rsidRPr="00805FFD">
        <w:rPr>
          <w:sz w:val="28"/>
          <w:szCs w:val="28"/>
        </w:rPr>
        <w:t xml:space="preserve"> исполняет его заместитель, а в случае их отсутствия – один из членов Рабочей группы по поручению руководителя Рабочей группы.</w:t>
      </w:r>
    </w:p>
    <w:p w:rsidR="00B9437F" w:rsidRPr="00D616BA" w:rsidRDefault="00B9437F" w:rsidP="007650AD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D616BA">
        <w:rPr>
          <w:sz w:val="28"/>
          <w:szCs w:val="28"/>
        </w:rPr>
        <w:t>3.</w:t>
      </w:r>
      <w:r>
        <w:rPr>
          <w:sz w:val="28"/>
          <w:szCs w:val="28"/>
        </w:rPr>
        <w:t>7</w:t>
      </w:r>
      <w:r w:rsidRPr="00D616BA">
        <w:rPr>
          <w:sz w:val="28"/>
          <w:szCs w:val="28"/>
        </w:rPr>
        <w:t>.</w:t>
      </w:r>
      <w:r w:rsidR="00347F18">
        <w:rPr>
          <w:sz w:val="28"/>
          <w:szCs w:val="28"/>
        </w:rPr>
        <w:t xml:space="preserve"> </w:t>
      </w:r>
      <w:r w:rsidRPr="00D616BA">
        <w:rPr>
          <w:sz w:val="28"/>
          <w:szCs w:val="28"/>
        </w:rPr>
        <w:t xml:space="preserve">К </w:t>
      </w:r>
      <w:r>
        <w:rPr>
          <w:sz w:val="28"/>
          <w:szCs w:val="28"/>
        </w:rPr>
        <w:t>деятельности</w:t>
      </w:r>
      <w:r w:rsidRPr="00D616BA">
        <w:rPr>
          <w:color w:val="000000"/>
          <w:sz w:val="28"/>
          <w:szCs w:val="28"/>
        </w:rPr>
        <w:t xml:space="preserve"> Рабочей группы могут привлекаться эксперты из числа специалистов органов внутренних дел Российской Федерации, учреждений юстиции, военных комиссариатов, органов регистрационного учета граждан Российской Федерации по месту пребывания и по месту жительства в пределах Российской Федерации, а также иных государственных органов.</w:t>
      </w:r>
    </w:p>
    <w:p w:rsidR="00B9437F" w:rsidRDefault="00B9437F" w:rsidP="007650A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3.8. Для выполнения задач Рабочей группы могут привлекаться внештатные работники. Количественный состав специалистов, привлекаемых для работы в Рабочей группе, определяется с учетом задач Рабочей группы, объемов документов, представляемых кандидатами, сроков подготовки материалов, необходимых для рассмотрения на заседаниях окружной избирательной комиссии и может меняться на различных этапах деятельности Рабочей группы.</w:t>
      </w:r>
    </w:p>
    <w:p w:rsidR="00B9437F" w:rsidRPr="00C42A93" w:rsidRDefault="00B9437F" w:rsidP="007650AD">
      <w:pPr>
        <w:pStyle w:val="14-15"/>
        <w:widowControl/>
        <w:spacing w:line="276" w:lineRule="auto"/>
        <w:ind w:firstLine="709"/>
      </w:pPr>
      <w:r>
        <w:t>3.9</w:t>
      </w:r>
      <w:r w:rsidRPr="00C42A93">
        <w:t>. Решения Рабочей группы принимают</w:t>
      </w:r>
      <w:r>
        <w:t>ся большинством голосов членов окружной избирательной к</w:t>
      </w:r>
      <w:r w:rsidRPr="00C42A93">
        <w:t>омиссии</w:t>
      </w:r>
      <w:r>
        <w:t xml:space="preserve"> </w:t>
      </w:r>
      <w:r w:rsidRPr="00C42A93">
        <w:t>с правом решающего голоса, являющихся членами Рабочей группы.</w:t>
      </w:r>
    </w:p>
    <w:p w:rsidR="00AD418D" w:rsidRDefault="00B9437F" w:rsidP="007650AD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30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34230A">
        <w:rPr>
          <w:rFonts w:ascii="Times New Roman" w:hAnsi="Times New Roman" w:cs="Times New Roman"/>
          <w:sz w:val="28"/>
          <w:szCs w:val="28"/>
        </w:rPr>
        <w:t>. На заседании Рабочей группы вправе присутствовать члены окружной избирательной комиссии с правом решающего голоса, не являющиеся членами Рабочей группы, кандидаты, доверенные лица и</w:t>
      </w:r>
      <w:r>
        <w:rPr>
          <w:rFonts w:ascii="Times New Roman" w:hAnsi="Times New Roman" w:cs="Times New Roman"/>
          <w:sz w:val="28"/>
          <w:szCs w:val="28"/>
        </w:rPr>
        <w:t xml:space="preserve"> уполномоченные представители </w:t>
      </w:r>
      <w:r w:rsidRPr="0034230A">
        <w:rPr>
          <w:rFonts w:ascii="Times New Roman" w:hAnsi="Times New Roman" w:cs="Times New Roman"/>
          <w:sz w:val="28"/>
          <w:szCs w:val="28"/>
        </w:rPr>
        <w:t>кандидатов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230A">
        <w:rPr>
          <w:rFonts w:ascii="Times New Roman" w:hAnsi="Times New Roman" w:cs="Times New Roman"/>
          <w:sz w:val="28"/>
          <w:szCs w:val="28"/>
        </w:rPr>
        <w:t>по финансовым вопросам, иные лица, привлеченные к проверке представленных кандидатами документов, в том числе подписных листов.</w:t>
      </w:r>
    </w:p>
    <w:p w:rsidR="00AD418D" w:rsidRDefault="00AD418D">
      <w:pPr>
        <w:spacing w:after="160" w:line="259" w:lineRule="auto"/>
        <w:rPr>
          <w:sz w:val="28"/>
          <w:szCs w:val="28"/>
        </w:rPr>
      </w:pPr>
    </w:p>
    <w:sectPr w:rsidR="00AD418D" w:rsidSect="006B2C68">
      <w:pgSz w:w="11906" w:h="16838"/>
      <w:pgMar w:top="851" w:right="566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4789" w:rsidRDefault="00314789" w:rsidP="00611C17">
      <w:r>
        <w:separator/>
      </w:r>
    </w:p>
  </w:endnote>
  <w:endnote w:type="continuationSeparator" w:id="0">
    <w:p w:rsidR="00314789" w:rsidRDefault="00314789" w:rsidP="00611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4789" w:rsidRDefault="00314789" w:rsidP="00611C17">
      <w:r>
        <w:separator/>
      </w:r>
    </w:p>
  </w:footnote>
  <w:footnote w:type="continuationSeparator" w:id="0">
    <w:p w:rsidR="00314789" w:rsidRDefault="00314789" w:rsidP="00611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04590"/>
    <w:multiLevelType w:val="hybridMultilevel"/>
    <w:tmpl w:val="DB8AC4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5305A0"/>
    <w:multiLevelType w:val="hybridMultilevel"/>
    <w:tmpl w:val="EAD6C608"/>
    <w:lvl w:ilvl="0" w:tplc="9C2EFBA0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E2D56C1"/>
    <w:multiLevelType w:val="hybridMultilevel"/>
    <w:tmpl w:val="F69661C4"/>
    <w:lvl w:ilvl="0" w:tplc="ED14C780">
      <w:start w:val="1"/>
      <w:numFmt w:val="decimal"/>
      <w:lvlText w:val="%1."/>
      <w:lvlJc w:val="left"/>
      <w:pPr>
        <w:tabs>
          <w:tab w:val="num" w:pos="1743"/>
        </w:tabs>
        <w:ind w:left="1743" w:hanging="103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1B23EDA"/>
    <w:multiLevelType w:val="hybridMultilevel"/>
    <w:tmpl w:val="C0FE4114"/>
    <w:lvl w:ilvl="0" w:tplc="1840A2F2">
      <w:start w:val="1"/>
      <w:numFmt w:val="decimal"/>
      <w:lvlText w:val="%1."/>
      <w:lvlJc w:val="left"/>
      <w:pPr>
        <w:tabs>
          <w:tab w:val="num" w:pos="607"/>
        </w:tabs>
        <w:ind w:left="60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68223F5"/>
    <w:multiLevelType w:val="hybridMultilevel"/>
    <w:tmpl w:val="5D9A40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516"/>
    <w:rsid w:val="000237F7"/>
    <w:rsid w:val="00036D4C"/>
    <w:rsid w:val="00045D64"/>
    <w:rsid w:val="0006756B"/>
    <w:rsid w:val="00070656"/>
    <w:rsid w:val="00090606"/>
    <w:rsid w:val="00140616"/>
    <w:rsid w:val="00151295"/>
    <w:rsid w:val="0015288B"/>
    <w:rsid w:val="0017099B"/>
    <w:rsid w:val="00186FE4"/>
    <w:rsid w:val="001A0DED"/>
    <w:rsid w:val="001C464E"/>
    <w:rsid w:val="001C533F"/>
    <w:rsid w:val="001D26F7"/>
    <w:rsid w:val="001E4194"/>
    <w:rsid w:val="00202040"/>
    <w:rsid w:val="00223FA5"/>
    <w:rsid w:val="00254FBB"/>
    <w:rsid w:val="00266199"/>
    <w:rsid w:val="0026684E"/>
    <w:rsid w:val="00266C3C"/>
    <w:rsid w:val="002721F2"/>
    <w:rsid w:val="00296213"/>
    <w:rsid w:val="002A75E8"/>
    <w:rsid w:val="002B01E9"/>
    <w:rsid w:val="002B7385"/>
    <w:rsid w:val="003116C5"/>
    <w:rsid w:val="00314789"/>
    <w:rsid w:val="00341183"/>
    <w:rsid w:val="00347F18"/>
    <w:rsid w:val="003566AF"/>
    <w:rsid w:val="00381229"/>
    <w:rsid w:val="003A4B61"/>
    <w:rsid w:val="003B449F"/>
    <w:rsid w:val="003D76B5"/>
    <w:rsid w:val="003E6FB0"/>
    <w:rsid w:val="003F1863"/>
    <w:rsid w:val="0042750F"/>
    <w:rsid w:val="00485F18"/>
    <w:rsid w:val="00497D5C"/>
    <w:rsid w:val="004B2308"/>
    <w:rsid w:val="004D0870"/>
    <w:rsid w:val="004D4259"/>
    <w:rsid w:val="00506CB4"/>
    <w:rsid w:val="00527637"/>
    <w:rsid w:val="005437EB"/>
    <w:rsid w:val="00550F47"/>
    <w:rsid w:val="0055241A"/>
    <w:rsid w:val="0055651A"/>
    <w:rsid w:val="00573FAB"/>
    <w:rsid w:val="00577224"/>
    <w:rsid w:val="005850F2"/>
    <w:rsid w:val="00595A4D"/>
    <w:rsid w:val="005968DE"/>
    <w:rsid w:val="005A6450"/>
    <w:rsid w:val="005F1769"/>
    <w:rsid w:val="00611C17"/>
    <w:rsid w:val="00624E93"/>
    <w:rsid w:val="006817C6"/>
    <w:rsid w:val="006B1D1C"/>
    <w:rsid w:val="006B2C68"/>
    <w:rsid w:val="006F4516"/>
    <w:rsid w:val="006F6E3D"/>
    <w:rsid w:val="00701BA7"/>
    <w:rsid w:val="007163BC"/>
    <w:rsid w:val="00730A86"/>
    <w:rsid w:val="0075687E"/>
    <w:rsid w:val="007650AD"/>
    <w:rsid w:val="00777DC5"/>
    <w:rsid w:val="0078677B"/>
    <w:rsid w:val="007B7909"/>
    <w:rsid w:val="007E388D"/>
    <w:rsid w:val="00831FEE"/>
    <w:rsid w:val="00866507"/>
    <w:rsid w:val="00877496"/>
    <w:rsid w:val="00897E7D"/>
    <w:rsid w:val="008A10AA"/>
    <w:rsid w:val="008A201D"/>
    <w:rsid w:val="008F41D1"/>
    <w:rsid w:val="008F7BC8"/>
    <w:rsid w:val="00915914"/>
    <w:rsid w:val="009226AB"/>
    <w:rsid w:val="009235E7"/>
    <w:rsid w:val="009564B3"/>
    <w:rsid w:val="00990D9F"/>
    <w:rsid w:val="00993E3D"/>
    <w:rsid w:val="00996666"/>
    <w:rsid w:val="00997616"/>
    <w:rsid w:val="009A5769"/>
    <w:rsid w:val="009B6523"/>
    <w:rsid w:val="009B77E5"/>
    <w:rsid w:val="009E67F8"/>
    <w:rsid w:val="009F62A2"/>
    <w:rsid w:val="00A00FBD"/>
    <w:rsid w:val="00A17675"/>
    <w:rsid w:val="00A27916"/>
    <w:rsid w:val="00A3073A"/>
    <w:rsid w:val="00A45043"/>
    <w:rsid w:val="00A50B1B"/>
    <w:rsid w:val="00A65ABA"/>
    <w:rsid w:val="00A867C4"/>
    <w:rsid w:val="00A92AB2"/>
    <w:rsid w:val="00A96DF5"/>
    <w:rsid w:val="00AA099A"/>
    <w:rsid w:val="00AC4CCB"/>
    <w:rsid w:val="00AD338F"/>
    <w:rsid w:val="00AD418D"/>
    <w:rsid w:val="00AD5B02"/>
    <w:rsid w:val="00AE6BC8"/>
    <w:rsid w:val="00B11182"/>
    <w:rsid w:val="00B448D2"/>
    <w:rsid w:val="00B475CF"/>
    <w:rsid w:val="00B5040E"/>
    <w:rsid w:val="00B54C8C"/>
    <w:rsid w:val="00B77292"/>
    <w:rsid w:val="00B9437F"/>
    <w:rsid w:val="00B9622F"/>
    <w:rsid w:val="00BA7E8D"/>
    <w:rsid w:val="00BD43ED"/>
    <w:rsid w:val="00BD47B8"/>
    <w:rsid w:val="00BF75F9"/>
    <w:rsid w:val="00BF79CE"/>
    <w:rsid w:val="00C1216B"/>
    <w:rsid w:val="00C46850"/>
    <w:rsid w:val="00C919F8"/>
    <w:rsid w:val="00CA0031"/>
    <w:rsid w:val="00CA1F23"/>
    <w:rsid w:val="00CC1808"/>
    <w:rsid w:val="00CF18F0"/>
    <w:rsid w:val="00D115A5"/>
    <w:rsid w:val="00D138FA"/>
    <w:rsid w:val="00D40449"/>
    <w:rsid w:val="00D45321"/>
    <w:rsid w:val="00D551C8"/>
    <w:rsid w:val="00D6582F"/>
    <w:rsid w:val="00D73443"/>
    <w:rsid w:val="00D96289"/>
    <w:rsid w:val="00DB6AEE"/>
    <w:rsid w:val="00E24706"/>
    <w:rsid w:val="00E32DB0"/>
    <w:rsid w:val="00E34E53"/>
    <w:rsid w:val="00E50D83"/>
    <w:rsid w:val="00E51F7C"/>
    <w:rsid w:val="00E629BD"/>
    <w:rsid w:val="00E700E7"/>
    <w:rsid w:val="00E72C86"/>
    <w:rsid w:val="00E80C9D"/>
    <w:rsid w:val="00E82A4D"/>
    <w:rsid w:val="00EA4B2E"/>
    <w:rsid w:val="00EF7B0C"/>
    <w:rsid w:val="00F004E8"/>
    <w:rsid w:val="00F04D31"/>
    <w:rsid w:val="00F20415"/>
    <w:rsid w:val="00F466AA"/>
    <w:rsid w:val="00F61F66"/>
    <w:rsid w:val="00F65304"/>
    <w:rsid w:val="00F74F84"/>
    <w:rsid w:val="00F76630"/>
    <w:rsid w:val="00F76B6F"/>
    <w:rsid w:val="00F8572E"/>
    <w:rsid w:val="00F9313B"/>
    <w:rsid w:val="00FA2ED1"/>
    <w:rsid w:val="00FF5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1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4516"/>
    <w:pPr>
      <w:keepNext/>
      <w:ind w:left="360" w:hanging="360"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nhideWhenUsed/>
    <w:qFormat/>
    <w:rsid w:val="006F451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6F451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6F451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418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418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418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45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F451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6F451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F451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unhideWhenUsed/>
    <w:rsid w:val="006F4516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6F45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6F4516"/>
    <w:pPr>
      <w:ind w:firstLine="720"/>
      <w:jc w:val="both"/>
    </w:pPr>
    <w:rPr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rsid w:val="006F451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_"/>
    <w:basedOn w:val="a0"/>
    <w:link w:val="11"/>
    <w:locked/>
    <w:rsid w:val="006F4516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7"/>
    <w:rsid w:val="006F4516"/>
    <w:pPr>
      <w:widowControl w:val="0"/>
      <w:shd w:val="clear" w:color="auto" w:fill="FFFFFF"/>
      <w:spacing w:before="360" w:after="2220" w:line="370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styleId="a8">
    <w:name w:val="Hyperlink"/>
    <w:basedOn w:val="a0"/>
    <w:uiPriority w:val="99"/>
    <w:semiHidden/>
    <w:unhideWhenUsed/>
    <w:rsid w:val="006F4516"/>
    <w:rPr>
      <w:color w:val="0000FF"/>
      <w:u w:val="single"/>
    </w:rPr>
  </w:style>
  <w:style w:type="paragraph" w:styleId="a9">
    <w:name w:val="Title"/>
    <w:basedOn w:val="a"/>
    <w:link w:val="aa"/>
    <w:qFormat/>
    <w:rsid w:val="006F4516"/>
    <w:pPr>
      <w:jc w:val="center"/>
    </w:pPr>
    <w:rPr>
      <w:sz w:val="28"/>
    </w:rPr>
  </w:style>
  <w:style w:type="character" w:customStyle="1" w:styleId="aa">
    <w:name w:val="Название Знак"/>
    <w:basedOn w:val="a0"/>
    <w:link w:val="a9"/>
    <w:rsid w:val="006F451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unhideWhenUsed/>
    <w:rsid w:val="006F451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F45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6F451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F45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nhideWhenUsed/>
    <w:rsid w:val="006F451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6F45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6F4516"/>
    <w:pPr>
      <w:ind w:left="720"/>
      <w:contextualSpacing/>
    </w:pPr>
  </w:style>
  <w:style w:type="character" w:customStyle="1" w:styleId="af0">
    <w:name w:val="Текст выноски Знак"/>
    <w:basedOn w:val="a0"/>
    <w:link w:val="af1"/>
    <w:uiPriority w:val="99"/>
    <w:semiHidden/>
    <w:rsid w:val="006F4516"/>
    <w:rPr>
      <w:rFonts w:ascii="Tahoma" w:hAnsi="Tahoma" w:cs="Tahoma"/>
      <w:sz w:val="16"/>
      <w:szCs w:val="16"/>
    </w:rPr>
  </w:style>
  <w:style w:type="paragraph" w:styleId="af1">
    <w:name w:val="Balloon Text"/>
    <w:basedOn w:val="a"/>
    <w:link w:val="af0"/>
    <w:uiPriority w:val="99"/>
    <w:semiHidden/>
    <w:unhideWhenUsed/>
    <w:rsid w:val="006F451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2">
    <w:name w:val="Текст выноски Знак1"/>
    <w:basedOn w:val="a0"/>
    <w:uiPriority w:val="99"/>
    <w:semiHidden/>
    <w:rsid w:val="006F451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rvts6">
    <w:name w:val="rvts6"/>
    <w:basedOn w:val="a0"/>
    <w:rsid w:val="006F4516"/>
  </w:style>
  <w:style w:type="character" w:styleId="af2">
    <w:name w:val="page number"/>
    <w:basedOn w:val="a0"/>
    <w:semiHidden/>
    <w:rsid w:val="006F4516"/>
  </w:style>
  <w:style w:type="paragraph" w:styleId="23">
    <w:name w:val="Body Text Indent 2"/>
    <w:basedOn w:val="a"/>
    <w:link w:val="24"/>
    <w:uiPriority w:val="99"/>
    <w:semiHidden/>
    <w:unhideWhenUsed/>
    <w:rsid w:val="006F451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6F45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note text"/>
    <w:basedOn w:val="a"/>
    <w:link w:val="af4"/>
    <w:semiHidden/>
    <w:unhideWhenUsed/>
    <w:rsid w:val="00611C17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611C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semiHidden/>
    <w:unhideWhenUsed/>
    <w:rsid w:val="00611C17"/>
    <w:rPr>
      <w:vertAlign w:val="superscript"/>
    </w:rPr>
  </w:style>
  <w:style w:type="paragraph" w:styleId="31">
    <w:name w:val="Body Text 3"/>
    <w:basedOn w:val="a"/>
    <w:link w:val="32"/>
    <w:uiPriority w:val="99"/>
    <w:unhideWhenUsed/>
    <w:rsid w:val="005850F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5850F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uiPriority w:val="99"/>
    <w:rsid w:val="009235E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9235E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9A57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-15">
    <w:name w:val="текст14-15"/>
    <w:basedOn w:val="a"/>
    <w:rsid w:val="009A5769"/>
    <w:pPr>
      <w:widowControl w:val="0"/>
      <w:spacing w:line="360" w:lineRule="auto"/>
      <w:ind w:firstLine="720"/>
      <w:jc w:val="both"/>
    </w:pPr>
    <w:rPr>
      <w:sz w:val="28"/>
      <w:szCs w:val="28"/>
    </w:rPr>
  </w:style>
  <w:style w:type="paragraph" w:customStyle="1" w:styleId="14-150">
    <w:name w:val="Текст 14-1.5"/>
    <w:basedOn w:val="a"/>
    <w:rsid w:val="009A5769"/>
    <w:pPr>
      <w:widowControl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110">
    <w:name w:val="Заголовок 11"/>
    <w:basedOn w:val="a"/>
    <w:next w:val="a"/>
    <w:uiPriority w:val="99"/>
    <w:rsid w:val="009A5769"/>
    <w:pPr>
      <w:keepNext/>
      <w:jc w:val="center"/>
      <w:outlineLvl w:val="0"/>
    </w:pPr>
    <w:rPr>
      <w:b/>
      <w:bCs/>
      <w:sz w:val="28"/>
      <w:szCs w:val="28"/>
    </w:rPr>
  </w:style>
  <w:style w:type="paragraph" w:styleId="af6">
    <w:name w:val="Normal (Web)"/>
    <w:basedOn w:val="a"/>
    <w:uiPriority w:val="99"/>
    <w:rsid w:val="009A5769"/>
    <w:pPr>
      <w:spacing w:before="100" w:beforeAutospacing="1" w:after="100" w:afterAutospacing="1"/>
    </w:pPr>
    <w:rPr>
      <w:rFonts w:ascii="Tahoma" w:hAnsi="Tahoma" w:cs="Tahoma"/>
      <w:sz w:val="9"/>
      <w:szCs w:val="9"/>
    </w:rPr>
  </w:style>
  <w:style w:type="paragraph" w:styleId="HTML">
    <w:name w:val="HTML Preformatted"/>
    <w:basedOn w:val="a"/>
    <w:link w:val="HTML0"/>
    <w:semiHidden/>
    <w:rsid w:val="009A57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9A576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AD418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AD418D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AD418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812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7">
    <w:name w:val="Table Grid"/>
    <w:basedOn w:val="a1"/>
    <w:uiPriority w:val="59"/>
    <w:rsid w:val="00B54C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1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4516"/>
    <w:pPr>
      <w:keepNext/>
      <w:ind w:left="360" w:hanging="360"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nhideWhenUsed/>
    <w:qFormat/>
    <w:rsid w:val="006F451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6F451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6F451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418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418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418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45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F451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6F451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F451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unhideWhenUsed/>
    <w:rsid w:val="006F4516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6F45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6F4516"/>
    <w:pPr>
      <w:ind w:firstLine="720"/>
      <w:jc w:val="both"/>
    </w:pPr>
    <w:rPr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rsid w:val="006F451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_"/>
    <w:basedOn w:val="a0"/>
    <w:link w:val="11"/>
    <w:locked/>
    <w:rsid w:val="006F4516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7"/>
    <w:rsid w:val="006F4516"/>
    <w:pPr>
      <w:widowControl w:val="0"/>
      <w:shd w:val="clear" w:color="auto" w:fill="FFFFFF"/>
      <w:spacing w:before="360" w:after="2220" w:line="370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styleId="a8">
    <w:name w:val="Hyperlink"/>
    <w:basedOn w:val="a0"/>
    <w:uiPriority w:val="99"/>
    <w:semiHidden/>
    <w:unhideWhenUsed/>
    <w:rsid w:val="006F4516"/>
    <w:rPr>
      <w:color w:val="0000FF"/>
      <w:u w:val="single"/>
    </w:rPr>
  </w:style>
  <w:style w:type="paragraph" w:styleId="a9">
    <w:name w:val="Title"/>
    <w:basedOn w:val="a"/>
    <w:link w:val="aa"/>
    <w:qFormat/>
    <w:rsid w:val="006F4516"/>
    <w:pPr>
      <w:jc w:val="center"/>
    </w:pPr>
    <w:rPr>
      <w:sz w:val="28"/>
    </w:rPr>
  </w:style>
  <w:style w:type="character" w:customStyle="1" w:styleId="aa">
    <w:name w:val="Название Знак"/>
    <w:basedOn w:val="a0"/>
    <w:link w:val="a9"/>
    <w:rsid w:val="006F451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unhideWhenUsed/>
    <w:rsid w:val="006F451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F45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6F451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F45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nhideWhenUsed/>
    <w:rsid w:val="006F451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6F45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6F4516"/>
    <w:pPr>
      <w:ind w:left="720"/>
      <w:contextualSpacing/>
    </w:pPr>
  </w:style>
  <w:style w:type="character" w:customStyle="1" w:styleId="af0">
    <w:name w:val="Текст выноски Знак"/>
    <w:basedOn w:val="a0"/>
    <w:link w:val="af1"/>
    <w:uiPriority w:val="99"/>
    <w:semiHidden/>
    <w:rsid w:val="006F4516"/>
    <w:rPr>
      <w:rFonts w:ascii="Tahoma" w:hAnsi="Tahoma" w:cs="Tahoma"/>
      <w:sz w:val="16"/>
      <w:szCs w:val="16"/>
    </w:rPr>
  </w:style>
  <w:style w:type="paragraph" w:styleId="af1">
    <w:name w:val="Balloon Text"/>
    <w:basedOn w:val="a"/>
    <w:link w:val="af0"/>
    <w:uiPriority w:val="99"/>
    <w:semiHidden/>
    <w:unhideWhenUsed/>
    <w:rsid w:val="006F451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2">
    <w:name w:val="Текст выноски Знак1"/>
    <w:basedOn w:val="a0"/>
    <w:uiPriority w:val="99"/>
    <w:semiHidden/>
    <w:rsid w:val="006F451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rvts6">
    <w:name w:val="rvts6"/>
    <w:basedOn w:val="a0"/>
    <w:rsid w:val="006F4516"/>
  </w:style>
  <w:style w:type="character" w:styleId="af2">
    <w:name w:val="page number"/>
    <w:basedOn w:val="a0"/>
    <w:semiHidden/>
    <w:rsid w:val="006F4516"/>
  </w:style>
  <w:style w:type="paragraph" w:styleId="23">
    <w:name w:val="Body Text Indent 2"/>
    <w:basedOn w:val="a"/>
    <w:link w:val="24"/>
    <w:uiPriority w:val="99"/>
    <w:semiHidden/>
    <w:unhideWhenUsed/>
    <w:rsid w:val="006F451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6F45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note text"/>
    <w:basedOn w:val="a"/>
    <w:link w:val="af4"/>
    <w:semiHidden/>
    <w:unhideWhenUsed/>
    <w:rsid w:val="00611C17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611C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semiHidden/>
    <w:unhideWhenUsed/>
    <w:rsid w:val="00611C17"/>
    <w:rPr>
      <w:vertAlign w:val="superscript"/>
    </w:rPr>
  </w:style>
  <w:style w:type="paragraph" w:styleId="31">
    <w:name w:val="Body Text 3"/>
    <w:basedOn w:val="a"/>
    <w:link w:val="32"/>
    <w:uiPriority w:val="99"/>
    <w:unhideWhenUsed/>
    <w:rsid w:val="005850F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5850F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uiPriority w:val="99"/>
    <w:rsid w:val="009235E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9235E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9A57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-15">
    <w:name w:val="текст14-15"/>
    <w:basedOn w:val="a"/>
    <w:rsid w:val="009A5769"/>
    <w:pPr>
      <w:widowControl w:val="0"/>
      <w:spacing w:line="360" w:lineRule="auto"/>
      <w:ind w:firstLine="720"/>
      <w:jc w:val="both"/>
    </w:pPr>
    <w:rPr>
      <w:sz w:val="28"/>
      <w:szCs w:val="28"/>
    </w:rPr>
  </w:style>
  <w:style w:type="paragraph" w:customStyle="1" w:styleId="14-150">
    <w:name w:val="Текст 14-1.5"/>
    <w:basedOn w:val="a"/>
    <w:rsid w:val="009A5769"/>
    <w:pPr>
      <w:widowControl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110">
    <w:name w:val="Заголовок 11"/>
    <w:basedOn w:val="a"/>
    <w:next w:val="a"/>
    <w:uiPriority w:val="99"/>
    <w:rsid w:val="009A5769"/>
    <w:pPr>
      <w:keepNext/>
      <w:jc w:val="center"/>
      <w:outlineLvl w:val="0"/>
    </w:pPr>
    <w:rPr>
      <w:b/>
      <w:bCs/>
      <w:sz w:val="28"/>
      <w:szCs w:val="28"/>
    </w:rPr>
  </w:style>
  <w:style w:type="paragraph" w:styleId="af6">
    <w:name w:val="Normal (Web)"/>
    <w:basedOn w:val="a"/>
    <w:uiPriority w:val="99"/>
    <w:rsid w:val="009A5769"/>
    <w:pPr>
      <w:spacing w:before="100" w:beforeAutospacing="1" w:after="100" w:afterAutospacing="1"/>
    </w:pPr>
    <w:rPr>
      <w:rFonts w:ascii="Tahoma" w:hAnsi="Tahoma" w:cs="Tahoma"/>
      <w:sz w:val="9"/>
      <w:szCs w:val="9"/>
    </w:rPr>
  </w:style>
  <w:style w:type="paragraph" w:styleId="HTML">
    <w:name w:val="HTML Preformatted"/>
    <w:basedOn w:val="a"/>
    <w:link w:val="HTML0"/>
    <w:semiHidden/>
    <w:rsid w:val="009A57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9A576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AD418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AD418D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AD418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812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7">
    <w:name w:val="Table Grid"/>
    <w:basedOn w:val="a1"/>
    <w:uiPriority w:val="59"/>
    <w:rsid w:val="00B54C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1249E-8878-4668-B559-53E35DD83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2078</Words>
  <Characters>11848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Вовчок Ирина Михайловна</dc:creator>
  <cp:lastModifiedBy>tosno</cp:lastModifiedBy>
  <cp:revision>7</cp:revision>
  <cp:lastPrinted>2026-06-08T11:44:00Z</cp:lastPrinted>
  <dcterms:created xsi:type="dcterms:W3CDTF">2026-06-08T11:39:00Z</dcterms:created>
  <dcterms:modified xsi:type="dcterms:W3CDTF">2026-06-30T06:48:00Z</dcterms:modified>
</cp:coreProperties>
</file>