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80544">
        <w:rPr>
          <w:rFonts w:eastAsia="Calibri"/>
          <w:lang w:eastAsia="en-US"/>
        </w:rPr>
        <w:t>6</w:t>
      </w:r>
      <w:r w:rsidR="00337AEB">
        <w:rPr>
          <w:rFonts w:eastAsia="Calibri"/>
          <w:lang w:eastAsia="en-US"/>
        </w:rPr>
        <w:t>5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337AEB">
        <w:rPr>
          <w:b/>
          <w:sz w:val="26"/>
          <w:szCs w:val="26"/>
        </w:rPr>
        <w:t>Красноборского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</w:t>
      </w:r>
      <w:r w:rsidR="00293F1A" w:rsidRPr="00293F1A">
        <w:rPr>
          <w:b/>
          <w:sz w:val="26"/>
          <w:szCs w:val="26"/>
        </w:rPr>
        <w:t xml:space="preserve">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337AEB">
        <w:rPr>
          <w:b/>
          <w:sz w:val="26"/>
          <w:szCs w:val="26"/>
        </w:rPr>
        <w:t>Красноборскому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337AEB">
        <w:rPr>
          <w:b/>
          <w:sz w:val="26"/>
          <w:szCs w:val="26"/>
        </w:rPr>
        <w:t>1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337AEB">
        <w:rPr>
          <w:rFonts w:eastAsia="Calibri"/>
          <w:sz w:val="26"/>
          <w:szCs w:val="26"/>
          <w:lang w:eastAsia="en-US"/>
        </w:rPr>
        <w:t>Красноборскому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337AEB">
        <w:rPr>
          <w:rFonts w:eastAsia="Calibri"/>
          <w:sz w:val="26"/>
          <w:szCs w:val="26"/>
          <w:lang w:eastAsia="en-US"/>
        </w:rPr>
        <w:t>1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337AEB">
        <w:rPr>
          <w:sz w:val="26"/>
          <w:szCs w:val="26"/>
        </w:rPr>
        <w:t>Красноборского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района Ленинградской области пятого созыва по </w:t>
      </w:r>
      <w:proofErr w:type="spellStart"/>
      <w:r w:rsidR="00337AEB">
        <w:rPr>
          <w:sz w:val="26"/>
          <w:szCs w:val="26"/>
        </w:rPr>
        <w:t>Красноборскому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337AEB">
        <w:rPr>
          <w:sz w:val="26"/>
          <w:szCs w:val="26"/>
        </w:rPr>
        <w:t>1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P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D8645D" w:rsidRPr="00D8645D" w:rsidRDefault="00F80544" w:rsidP="00D8645D">
      <w:pPr>
        <w:jc w:val="both"/>
        <w:rPr>
          <w:sz w:val="26"/>
          <w:szCs w:val="26"/>
        </w:rPr>
      </w:pPr>
      <w:r w:rsidRPr="00F80544">
        <w:rPr>
          <w:sz w:val="26"/>
          <w:szCs w:val="26"/>
        </w:rPr>
        <w:t xml:space="preserve">              </w:t>
      </w:r>
      <w:r w:rsidR="00D8645D">
        <w:rPr>
          <w:sz w:val="26"/>
          <w:szCs w:val="26"/>
        </w:rPr>
        <w:t xml:space="preserve"> </w:t>
      </w:r>
      <w:proofErr w:type="spellStart"/>
      <w:r w:rsidR="00337AEB">
        <w:rPr>
          <w:sz w:val="26"/>
          <w:szCs w:val="26"/>
        </w:rPr>
        <w:t>Гандалипову</w:t>
      </w:r>
      <w:proofErr w:type="spellEnd"/>
      <w:r w:rsidR="00337AEB">
        <w:rPr>
          <w:sz w:val="26"/>
          <w:szCs w:val="26"/>
        </w:rPr>
        <w:t xml:space="preserve"> Викторию Леонидовну</w:t>
      </w:r>
      <w:r w:rsidR="00D8645D">
        <w:rPr>
          <w:sz w:val="26"/>
          <w:szCs w:val="26"/>
        </w:rPr>
        <w:t>,</w:t>
      </w:r>
    </w:p>
    <w:p w:rsidR="00D8645D" w:rsidRPr="00D8645D" w:rsidRDefault="00D8645D" w:rsidP="00D8645D">
      <w:pPr>
        <w:jc w:val="both"/>
        <w:rPr>
          <w:sz w:val="26"/>
          <w:szCs w:val="26"/>
        </w:rPr>
      </w:pPr>
      <w:r w:rsidRPr="00D8645D">
        <w:rPr>
          <w:sz w:val="26"/>
          <w:szCs w:val="26"/>
        </w:rPr>
        <w:t xml:space="preserve">               </w:t>
      </w:r>
      <w:proofErr w:type="spellStart"/>
      <w:r w:rsidR="00337AEB">
        <w:rPr>
          <w:sz w:val="26"/>
          <w:szCs w:val="26"/>
        </w:rPr>
        <w:t>Логвинову</w:t>
      </w:r>
      <w:proofErr w:type="spellEnd"/>
      <w:r w:rsidR="00337AEB">
        <w:rPr>
          <w:sz w:val="26"/>
          <w:szCs w:val="26"/>
        </w:rPr>
        <w:t xml:space="preserve"> Александру Станиславовну</w:t>
      </w:r>
      <w:r>
        <w:rPr>
          <w:sz w:val="26"/>
          <w:szCs w:val="26"/>
        </w:rPr>
        <w:t>,</w:t>
      </w:r>
    </w:p>
    <w:p w:rsidR="00D8645D" w:rsidRDefault="00D8645D" w:rsidP="00D8645D">
      <w:pPr>
        <w:jc w:val="both"/>
        <w:rPr>
          <w:sz w:val="26"/>
          <w:szCs w:val="26"/>
        </w:rPr>
      </w:pPr>
      <w:r w:rsidRPr="00D8645D">
        <w:rPr>
          <w:sz w:val="26"/>
          <w:szCs w:val="26"/>
        </w:rPr>
        <w:t xml:space="preserve">               </w:t>
      </w:r>
      <w:r w:rsidR="00337AEB">
        <w:rPr>
          <w:sz w:val="26"/>
          <w:szCs w:val="26"/>
        </w:rPr>
        <w:t>Соловьева Павла Геннад</w:t>
      </w:r>
      <w:bookmarkStart w:id="0" w:name="_GoBack"/>
      <w:bookmarkEnd w:id="0"/>
      <w:r w:rsidR="00337AEB">
        <w:rPr>
          <w:sz w:val="26"/>
          <w:szCs w:val="26"/>
        </w:rPr>
        <w:t>ьевича</w:t>
      </w:r>
      <w:r>
        <w:rPr>
          <w:sz w:val="26"/>
          <w:szCs w:val="26"/>
        </w:rPr>
        <w:t>,</w:t>
      </w:r>
    </w:p>
    <w:p w:rsidR="00D8645D" w:rsidRPr="00D8645D" w:rsidRDefault="00D8645D" w:rsidP="00D864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37AEB">
        <w:rPr>
          <w:sz w:val="26"/>
          <w:szCs w:val="26"/>
        </w:rPr>
        <w:t>Хона Алексея Константиновича</w:t>
      </w:r>
      <w:r>
        <w:rPr>
          <w:sz w:val="26"/>
          <w:szCs w:val="26"/>
        </w:rPr>
        <w:t>,</w:t>
      </w:r>
    </w:p>
    <w:p w:rsidR="001F53FB" w:rsidRDefault="00D8645D" w:rsidP="00D8645D">
      <w:pPr>
        <w:jc w:val="both"/>
        <w:rPr>
          <w:sz w:val="26"/>
          <w:szCs w:val="26"/>
        </w:rPr>
      </w:pPr>
      <w:r w:rsidRPr="00D8645D">
        <w:rPr>
          <w:sz w:val="26"/>
          <w:szCs w:val="26"/>
        </w:rPr>
        <w:t xml:space="preserve">              </w:t>
      </w:r>
      <w:r w:rsidR="00337AEB">
        <w:rPr>
          <w:sz w:val="26"/>
          <w:szCs w:val="26"/>
        </w:rPr>
        <w:t xml:space="preserve"> </w:t>
      </w:r>
      <w:proofErr w:type="spellStart"/>
      <w:r w:rsidR="00337AEB">
        <w:rPr>
          <w:sz w:val="26"/>
          <w:szCs w:val="26"/>
        </w:rPr>
        <w:t>Шлыкову</w:t>
      </w:r>
      <w:proofErr w:type="spellEnd"/>
      <w:r w:rsidR="00337AEB">
        <w:rPr>
          <w:sz w:val="26"/>
          <w:szCs w:val="26"/>
        </w:rPr>
        <w:t xml:space="preserve"> Анастасию Михайловну</w:t>
      </w:r>
      <w:r w:rsidRPr="00D8645D">
        <w:rPr>
          <w:sz w:val="26"/>
          <w:szCs w:val="26"/>
        </w:rPr>
        <w:t>,</w:t>
      </w:r>
    </w:p>
    <w:p w:rsidR="004E5A02" w:rsidRPr="00120E95" w:rsidRDefault="004E5A02" w:rsidP="001F53FB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BD16EC">
        <w:rPr>
          <w:sz w:val="26"/>
          <w:szCs w:val="26"/>
        </w:rPr>
        <w:t>Красноборского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района Ленинградской области пятого созыва по </w:t>
      </w:r>
      <w:proofErr w:type="spellStart"/>
      <w:r w:rsidR="00BD16EC">
        <w:rPr>
          <w:sz w:val="26"/>
          <w:szCs w:val="26"/>
        </w:rPr>
        <w:t>Красноборскому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BD16EC">
        <w:rPr>
          <w:sz w:val="26"/>
          <w:szCs w:val="26"/>
        </w:rPr>
        <w:t>1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0E" w:rsidRDefault="005A7D0E" w:rsidP="00970815">
      <w:r>
        <w:separator/>
      </w:r>
    </w:p>
  </w:endnote>
  <w:endnote w:type="continuationSeparator" w:id="0">
    <w:p w:rsidR="005A7D0E" w:rsidRDefault="005A7D0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0E" w:rsidRDefault="005A7D0E" w:rsidP="00970815">
      <w:r>
        <w:separator/>
      </w:r>
    </w:p>
  </w:footnote>
  <w:footnote w:type="continuationSeparator" w:id="0">
    <w:p w:rsidR="005A7D0E" w:rsidRDefault="005A7D0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37AEB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7D0E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6809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88A"/>
    <w:rsid w:val="00BC73DD"/>
    <w:rsid w:val="00BC7A91"/>
    <w:rsid w:val="00BD16EC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4EB4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3B98"/>
    <w:rsid w:val="00D75DAC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CE50E-E9AE-471D-AA62-1479D045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2022-09-11T20:29:00Z</cp:lastPrinted>
  <dcterms:created xsi:type="dcterms:W3CDTF">2024-09-10T12:37:00Z</dcterms:created>
  <dcterms:modified xsi:type="dcterms:W3CDTF">2024-09-10T12:48:00Z</dcterms:modified>
</cp:coreProperties>
</file>