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EF2BDE">
        <w:rPr>
          <w:rFonts w:eastAsia="Calibri"/>
          <w:lang w:eastAsia="en-US"/>
        </w:rPr>
        <w:t>60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r w:rsidR="003B320F">
        <w:rPr>
          <w:b/>
          <w:bCs/>
        </w:rPr>
        <w:t>Тельмановского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Тосненского</w:t>
      </w:r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3B320F">
        <w:rPr>
          <w:b/>
          <w:bCs/>
        </w:rPr>
        <w:t>шестого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r w:rsidR="003B320F">
        <w:rPr>
          <w:b/>
          <w:bCs/>
        </w:rPr>
        <w:t>Тельмановскому</w:t>
      </w:r>
      <w:r w:rsidRPr="008879A5">
        <w:rPr>
          <w:b/>
          <w:bCs/>
        </w:rPr>
        <w:t xml:space="preserve"> </w:t>
      </w:r>
      <w:r w:rsidR="00AD1BF2" w:rsidRPr="008879A5">
        <w:rPr>
          <w:b/>
          <w:bCs/>
        </w:rPr>
        <w:t>пятимандатному</w:t>
      </w:r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3B320F">
        <w:rPr>
          <w:b/>
        </w:rPr>
        <w:t>30</w:t>
      </w:r>
      <w:r w:rsidR="006B3D97" w:rsidRPr="008879A5">
        <w:rPr>
          <w:b/>
          <w:bCs/>
        </w:rPr>
        <w:t xml:space="preserve"> </w:t>
      </w:r>
      <w:r w:rsidR="00EF2BDE">
        <w:rPr>
          <w:b/>
          <w:bCs/>
        </w:rPr>
        <w:t>Парфёнова Валерия Анатольевича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F31E46">
        <w:rPr>
          <w:b/>
        </w:rPr>
        <w:t>го</w:t>
      </w:r>
      <w:r w:rsidRPr="008879A5">
        <w:rPr>
          <w:b/>
        </w:rPr>
        <w:t xml:space="preserve"> избирательным объединением Тосненское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3B320F" w:rsidRPr="003B320F">
        <w:rPr>
          <w:bCs/>
        </w:rPr>
        <w:t xml:space="preserve">Тельмановского городского поселения Тосненского муниципального района Ленинградской области шестого созыва по Тельмановскому пятимандатному избирательному округу № 30 </w:t>
      </w:r>
      <w:r w:rsidR="00EF2BDE" w:rsidRPr="00EF2BDE">
        <w:rPr>
          <w:bCs/>
        </w:rPr>
        <w:t>Парфёнова Валерия Анатольевича</w:t>
      </w:r>
      <w:r w:rsidRPr="008879A5">
        <w:rPr>
          <w:bCs/>
        </w:rPr>
        <w:t>, выдвинуто</w:t>
      </w:r>
      <w:r w:rsidR="00F31E46">
        <w:rPr>
          <w:bCs/>
        </w:rPr>
        <w:t>го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Тосненского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3B320F">
        <w:rPr>
          <w:bCs/>
        </w:rPr>
        <w:t>Тельмановского</w:t>
      </w:r>
      <w:r w:rsidR="00AD1BF2" w:rsidRPr="008879A5">
        <w:rPr>
          <w:bCs/>
        </w:rPr>
        <w:t xml:space="preserve"> пятимандатного</w:t>
      </w:r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3B320F">
        <w:rPr>
          <w:bCs/>
        </w:rPr>
        <w:t>30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r w:rsidR="003B320F" w:rsidRPr="003B320F">
        <w:rPr>
          <w:bCs/>
        </w:rPr>
        <w:t xml:space="preserve">Тельмановского городского поселения Тосненского муниципального района Ленинградской области шестого созыва по Тельмановскому пятимандатному избирательному округу № 30 </w:t>
      </w:r>
      <w:r w:rsidR="00EF2BDE" w:rsidRPr="00EF2BDE">
        <w:rPr>
          <w:bCs/>
        </w:rPr>
        <w:t>Парфёнова Валерия Анатольевича</w:t>
      </w:r>
      <w:r w:rsidRPr="008879A5">
        <w:rPr>
          <w:bCs/>
        </w:rPr>
        <w:t>, выдвинут</w:t>
      </w:r>
      <w:r w:rsidR="00F31E46">
        <w:rPr>
          <w:bCs/>
        </w:rPr>
        <w:t>ого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251B64">
        <w:t>8</w:t>
      </w:r>
      <w:r w:rsidR="000441DA" w:rsidRPr="008879A5">
        <w:t xml:space="preserve"> часов </w:t>
      </w:r>
      <w:r w:rsidR="00075EF7">
        <w:t>3</w:t>
      </w:r>
      <w:r w:rsidR="00EF2BDE">
        <w:t>7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EF2BDE" w:rsidRPr="00EF2BDE">
        <w:rPr>
          <w:bCs/>
        </w:rPr>
        <w:t>Парфёнов</w:t>
      </w:r>
      <w:r w:rsidR="00EF2BDE">
        <w:rPr>
          <w:bCs/>
        </w:rPr>
        <w:t>у</w:t>
      </w:r>
      <w:r w:rsidR="00EF2BDE" w:rsidRPr="00EF2BDE">
        <w:rPr>
          <w:bCs/>
        </w:rPr>
        <w:t xml:space="preserve"> Валери</w:t>
      </w:r>
      <w:r w:rsidR="00EF2BDE">
        <w:rPr>
          <w:bCs/>
        </w:rPr>
        <w:t>ю</w:t>
      </w:r>
      <w:r w:rsidR="00EF2BDE" w:rsidRPr="00EF2BDE">
        <w:rPr>
          <w:bCs/>
        </w:rPr>
        <w:t xml:space="preserve"> Анатольевич</w:t>
      </w:r>
      <w:r w:rsidR="00EF2BDE">
        <w:rPr>
          <w:bCs/>
        </w:rPr>
        <w:t>у</w:t>
      </w:r>
      <w:bookmarkStart w:id="0" w:name="_GoBack"/>
      <w:bookmarkEnd w:id="0"/>
      <w:r w:rsidR="00EF2BDE" w:rsidRPr="00EF2BDE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«Тосненский вестник» и разместить настоящее решение на сайте территориальной избирательной комиссии Тосненского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r w:rsidR="00BA6B8D" w:rsidRPr="008879A5">
        <w:rPr>
          <w:rFonts w:eastAsia="Calibri"/>
          <w:lang w:eastAsia="en-US"/>
        </w:rPr>
        <w:t>Т.Н.Онегина</w:t>
      </w:r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>И.о.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>с полномочиями окружной</w:t>
      </w:r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51" w:rsidRDefault="002C3951" w:rsidP="00970815">
      <w:r>
        <w:separator/>
      </w:r>
    </w:p>
  </w:endnote>
  <w:endnote w:type="continuationSeparator" w:id="0">
    <w:p w:rsidR="002C3951" w:rsidRDefault="002C395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51" w:rsidRDefault="002C3951" w:rsidP="00970815">
      <w:r>
        <w:separator/>
      </w:r>
    </w:p>
  </w:footnote>
  <w:footnote w:type="continuationSeparator" w:id="0">
    <w:p w:rsidR="002C3951" w:rsidRDefault="002C395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0F9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3951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2A82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44391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4CD7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BF6168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2BD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1E46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7B51C-3A76-4AB2-9F4A-CF45C118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2024-07-19T15:43:00Z</cp:lastPrinted>
  <dcterms:created xsi:type="dcterms:W3CDTF">2024-07-24T15:44:00Z</dcterms:created>
  <dcterms:modified xsi:type="dcterms:W3CDTF">2024-07-24T15:45:00Z</dcterms:modified>
</cp:coreProperties>
</file>