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8879A5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C46848">
        <w:rPr>
          <w:rFonts w:eastAsia="Calibri"/>
          <w:lang w:eastAsia="en-US"/>
        </w:rPr>
        <w:t>9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EE5BB7">
        <w:rPr>
          <w:rFonts w:eastAsia="Calibri"/>
          <w:lang w:eastAsia="en-US"/>
        </w:rPr>
        <w:t>7</w:t>
      </w:r>
      <w:r w:rsidR="00F25689">
        <w:rPr>
          <w:rFonts w:eastAsia="Calibri"/>
          <w:lang w:eastAsia="en-US"/>
        </w:rPr>
        <w:t>9</w:t>
      </w:r>
      <w:r w:rsidR="00164566">
        <w:rPr>
          <w:rFonts w:eastAsia="Calibri"/>
          <w:lang w:eastAsia="en-US"/>
        </w:rPr>
        <w:t>/</w:t>
      </w:r>
      <w:r w:rsidR="00EE5BB7">
        <w:rPr>
          <w:rFonts w:eastAsia="Calibri"/>
          <w:lang w:eastAsia="en-US"/>
        </w:rPr>
        <w:t>4</w:t>
      </w:r>
      <w:r w:rsidR="00D401C3">
        <w:rPr>
          <w:rFonts w:eastAsia="Calibri"/>
          <w:lang w:eastAsia="en-US"/>
        </w:rPr>
        <w:t>8</w:t>
      </w:r>
      <w:r w:rsidR="008C2DE6">
        <w:rPr>
          <w:rFonts w:eastAsia="Calibri"/>
          <w:lang w:eastAsia="en-US"/>
        </w:rPr>
        <w:t>1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r w:rsidR="00A34B77">
        <w:rPr>
          <w:b/>
          <w:bCs/>
        </w:rPr>
        <w:t>Форносовского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Тосненского</w:t>
      </w:r>
      <w:r w:rsidR="00A34B77">
        <w:rPr>
          <w:b/>
          <w:bCs/>
        </w:rPr>
        <w:t xml:space="preserve"> муниципального</w:t>
      </w:r>
      <w:r w:rsidR="00557586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r w:rsidR="00A34B77">
        <w:rPr>
          <w:b/>
          <w:bCs/>
        </w:rPr>
        <w:t>Форносовскому</w:t>
      </w:r>
      <w:r w:rsidRPr="008879A5">
        <w:rPr>
          <w:b/>
          <w:bCs/>
        </w:rPr>
        <w:t xml:space="preserve"> </w:t>
      </w:r>
      <w:r w:rsidR="00AD1BF2" w:rsidRPr="008879A5">
        <w:rPr>
          <w:b/>
          <w:bCs/>
        </w:rPr>
        <w:t>пятимандатному</w:t>
      </w:r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8C2DE6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8C2DE6">
        <w:rPr>
          <w:b/>
          <w:bCs/>
        </w:rPr>
        <w:t>Левченко Александра Владимировича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FB2276">
        <w:rPr>
          <w:b/>
        </w:rPr>
        <w:t>го</w:t>
      </w:r>
      <w:r w:rsidRPr="008879A5">
        <w:rPr>
          <w:b/>
        </w:rPr>
        <w:t xml:space="preserve"> избирательным объединением Тосненское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A34B77">
        <w:rPr>
          <w:bCs/>
        </w:rPr>
        <w:t>Форносовского</w:t>
      </w:r>
      <w:r w:rsidR="00684275" w:rsidRPr="00684275">
        <w:rPr>
          <w:bCs/>
        </w:rPr>
        <w:t xml:space="preserve"> городского поселения Тосненского</w:t>
      </w:r>
      <w:r w:rsidR="00A34B77">
        <w:rPr>
          <w:bCs/>
        </w:rPr>
        <w:t xml:space="preserve"> муниципального</w:t>
      </w:r>
      <w:r w:rsidR="00684275" w:rsidRPr="00684275">
        <w:rPr>
          <w:bCs/>
        </w:rPr>
        <w:t xml:space="preserve"> района Ленинградской области пятого созыва по </w:t>
      </w:r>
      <w:r w:rsidR="00A34B77">
        <w:rPr>
          <w:bCs/>
        </w:rPr>
        <w:t>Форносовскому</w:t>
      </w:r>
      <w:r w:rsidR="00684275" w:rsidRPr="00684275">
        <w:rPr>
          <w:bCs/>
        </w:rPr>
        <w:t xml:space="preserve"> пятимандатному избирательному округу № </w:t>
      </w:r>
      <w:r w:rsidR="008C2DE6">
        <w:rPr>
          <w:bCs/>
        </w:rPr>
        <w:t>2</w:t>
      </w:r>
      <w:r w:rsidR="00684275" w:rsidRPr="00684275">
        <w:rPr>
          <w:bCs/>
        </w:rPr>
        <w:t xml:space="preserve"> </w:t>
      </w:r>
      <w:r w:rsidR="008C2DE6" w:rsidRPr="008C2DE6">
        <w:rPr>
          <w:bCs/>
        </w:rPr>
        <w:t>Левченко Александра Владимировича</w:t>
      </w:r>
      <w:r w:rsidRPr="008879A5">
        <w:rPr>
          <w:bCs/>
        </w:rPr>
        <w:t>, выдвинуто</w:t>
      </w:r>
      <w:r w:rsidR="00FB2276">
        <w:rPr>
          <w:bCs/>
        </w:rPr>
        <w:t>го</w:t>
      </w:r>
      <w:r w:rsidRPr="008879A5">
        <w:rPr>
          <w:bCs/>
        </w:rPr>
        <w:t xml:space="preserve"> избирательным объединением Тосненское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Тосненского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A34B77">
        <w:rPr>
          <w:bCs/>
        </w:rPr>
        <w:t>Форносовского</w:t>
      </w:r>
      <w:r w:rsidR="00AD1BF2" w:rsidRPr="008879A5">
        <w:rPr>
          <w:bCs/>
        </w:rPr>
        <w:t xml:space="preserve"> пятимандатного</w:t>
      </w:r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 </w:t>
      </w:r>
      <w:r w:rsidR="008C2DE6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r w:rsidR="00A34B77">
        <w:rPr>
          <w:bCs/>
        </w:rPr>
        <w:t xml:space="preserve">Форносвского </w:t>
      </w:r>
      <w:r w:rsidR="008A24F9">
        <w:rPr>
          <w:bCs/>
        </w:rPr>
        <w:t>городского</w:t>
      </w:r>
      <w:r w:rsidR="007A005B" w:rsidRPr="008879A5">
        <w:rPr>
          <w:bCs/>
        </w:rPr>
        <w:t xml:space="preserve"> поселения Тосненского района Ленинградской области пятого созыва по </w:t>
      </w:r>
      <w:r w:rsidR="00A34B77">
        <w:rPr>
          <w:bCs/>
        </w:rPr>
        <w:t>Форносовскому</w:t>
      </w:r>
      <w:r w:rsidR="007A005B" w:rsidRPr="008879A5">
        <w:rPr>
          <w:bCs/>
        </w:rPr>
        <w:t xml:space="preserve"> пятиманд</w:t>
      </w:r>
      <w:r w:rsidR="00684275">
        <w:rPr>
          <w:bCs/>
        </w:rPr>
        <w:t xml:space="preserve">атному избирательному округу № </w:t>
      </w:r>
      <w:r w:rsidR="008C2DE6">
        <w:rPr>
          <w:bCs/>
        </w:rPr>
        <w:t>2</w:t>
      </w:r>
      <w:r w:rsidR="007A005B" w:rsidRPr="008879A5">
        <w:rPr>
          <w:bCs/>
        </w:rPr>
        <w:t xml:space="preserve"> </w:t>
      </w:r>
      <w:r w:rsidR="008C2DE6" w:rsidRPr="008C2DE6">
        <w:rPr>
          <w:bCs/>
        </w:rPr>
        <w:t>Левченко Александра Владимировича</w:t>
      </w:r>
      <w:r w:rsidRPr="008879A5">
        <w:rPr>
          <w:bCs/>
        </w:rPr>
        <w:t>, выдвинут</w:t>
      </w:r>
      <w:r w:rsidR="00FB2276">
        <w:rPr>
          <w:bCs/>
        </w:rPr>
        <w:t>ого</w:t>
      </w:r>
      <w:r w:rsidRPr="008879A5">
        <w:rPr>
          <w:bCs/>
        </w:rPr>
        <w:t xml:space="preserve"> избирательным объединением Тосненское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F25689">
        <w:t>1</w:t>
      </w:r>
      <w:r w:rsidR="00C46848">
        <w:t>9</w:t>
      </w:r>
      <w:bookmarkStart w:id="0" w:name="_GoBack"/>
      <w:bookmarkEnd w:id="0"/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F25689">
        <w:t xml:space="preserve">7 </w:t>
      </w:r>
      <w:r w:rsidR="000441DA" w:rsidRPr="008879A5">
        <w:t xml:space="preserve">часов </w:t>
      </w:r>
      <w:r w:rsidR="008C2DE6">
        <w:t>40</w:t>
      </w:r>
      <w:r w:rsidR="00F25689">
        <w:t xml:space="preserve"> </w:t>
      </w:r>
      <w:r w:rsidRPr="008879A5">
        <w:t>минут</w:t>
      </w:r>
      <w:r w:rsidR="00AF40B6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8C2DE6" w:rsidRPr="008C2DE6">
        <w:rPr>
          <w:bCs/>
        </w:rPr>
        <w:t>Левченко Александр</w:t>
      </w:r>
      <w:r w:rsidR="008C2DE6">
        <w:rPr>
          <w:bCs/>
        </w:rPr>
        <w:t>у</w:t>
      </w:r>
      <w:r w:rsidR="008C2DE6" w:rsidRPr="008C2DE6">
        <w:rPr>
          <w:bCs/>
        </w:rPr>
        <w:t xml:space="preserve"> Владимирович</w:t>
      </w:r>
      <w:r w:rsidR="008C2DE6">
        <w:rPr>
          <w:bCs/>
        </w:rPr>
        <w:t>у</w:t>
      </w:r>
      <w:r w:rsidR="00AF40B6" w:rsidRPr="00AF40B6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«Тосненский вестник» и разместить настоящее решение на сайте территориальной избирательной комиссии Тосненского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r w:rsidR="00BA6B8D" w:rsidRPr="008879A5">
        <w:rPr>
          <w:rFonts w:eastAsia="Calibri"/>
          <w:lang w:eastAsia="en-US"/>
        </w:rPr>
        <w:t>Т.Н.Онегина</w:t>
      </w:r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Секретарь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с полномочиями окружной</w:t>
      </w:r>
      <w:r w:rsidRPr="008879A5">
        <w:rPr>
          <w:rFonts w:eastAsia="Calibri"/>
          <w:lang w:eastAsia="en-US"/>
        </w:rPr>
        <w:tab/>
        <w:t xml:space="preserve">                                    </w:t>
      </w:r>
    </w:p>
    <w:p w:rsidR="00133390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107E01" w:rsidRPr="008879A5">
        <w:rPr>
          <w:rFonts w:eastAsia="Calibri"/>
          <w:lang w:eastAsia="en-US"/>
        </w:rPr>
        <w:tab/>
      </w:r>
      <w:r w:rsidR="00107E01" w:rsidRPr="008879A5">
        <w:rPr>
          <w:rFonts w:eastAsia="Calibri"/>
          <w:lang w:eastAsia="en-US"/>
        </w:rPr>
        <w:tab/>
      </w:r>
      <w:r w:rsidR="00EE49B4" w:rsidRPr="008879A5">
        <w:rPr>
          <w:rFonts w:eastAsia="Calibri"/>
          <w:lang w:eastAsia="en-US"/>
        </w:rPr>
        <w:tab/>
      </w:r>
      <w:r w:rsidR="00EE49B4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           </w:t>
      </w:r>
      <w:r w:rsidR="00BA6B8D" w:rsidRPr="008879A5">
        <w:rPr>
          <w:rFonts w:eastAsia="Calibri"/>
          <w:lang w:eastAsia="en-US"/>
        </w:rPr>
        <w:t xml:space="preserve">            </w:t>
      </w:r>
      <w:r w:rsidR="009123A7">
        <w:rPr>
          <w:rFonts w:eastAsia="Calibri"/>
          <w:lang w:eastAsia="en-US"/>
        </w:rPr>
        <w:t xml:space="preserve">  </w:t>
      </w:r>
      <w:r w:rsidR="00BA6B8D" w:rsidRPr="008879A5">
        <w:rPr>
          <w:rFonts w:eastAsia="Calibri"/>
          <w:lang w:eastAsia="en-US"/>
        </w:rPr>
        <w:t>О.Н. Конюшевская</w:t>
      </w:r>
    </w:p>
    <w:p w:rsidR="004F5CAC" w:rsidRPr="008879A5" w:rsidRDefault="004F5CAC" w:rsidP="006441ED">
      <w:pPr>
        <w:ind w:right="72"/>
      </w:pP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19" w:rsidRDefault="00DB0C19" w:rsidP="00970815">
      <w:r>
        <w:separator/>
      </w:r>
    </w:p>
  </w:endnote>
  <w:endnote w:type="continuationSeparator" w:id="0">
    <w:p w:rsidR="00DB0C19" w:rsidRDefault="00DB0C19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19" w:rsidRDefault="00DB0C19" w:rsidP="00970815">
      <w:r>
        <w:separator/>
      </w:r>
    </w:p>
  </w:footnote>
  <w:footnote w:type="continuationSeparator" w:id="0">
    <w:p w:rsidR="00DB0C19" w:rsidRDefault="00DB0C19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2110"/>
    <w:rsid w:val="002F340A"/>
    <w:rsid w:val="002F4E16"/>
    <w:rsid w:val="00302838"/>
    <w:rsid w:val="003038E1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77E9A"/>
    <w:rsid w:val="00386965"/>
    <w:rsid w:val="003933D6"/>
    <w:rsid w:val="00393B49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2217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0CD7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B7FE2"/>
    <w:rsid w:val="004C1CDA"/>
    <w:rsid w:val="004C43F7"/>
    <w:rsid w:val="004C5B1D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4275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1857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A73FA"/>
    <w:rsid w:val="007B002D"/>
    <w:rsid w:val="007B175F"/>
    <w:rsid w:val="007B72F0"/>
    <w:rsid w:val="007C173B"/>
    <w:rsid w:val="007C1C73"/>
    <w:rsid w:val="007C33FB"/>
    <w:rsid w:val="007D1E34"/>
    <w:rsid w:val="007D2691"/>
    <w:rsid w:val="007D46F0"/>
    <w:rsid w:val="007D68AD"/>
    <w:rsid w:val="007D75FE"/>
    <w:rsid w:val="007E332B"/>
    <w:rsid w:val="007E6006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50E5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2DE6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7E4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213F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253"/>
    <w:rsid w:val="00A2463A"/>
    <w:rsid w:val="00A302C4"/>
    <w:rsid w:val="00A34B77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45F62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0B6"/>
    <w:rsid w:val="00AF4B11"/>
    <w:rsid w:val="00AF6DE6"/>
    <w:rsid w:val="00AF7327"/>
    <w:rsid w:val="00B00933"/>
    <w:rsid w:val="00B01B30"/>
    <w:rsid w:val="00B02F9E"/>
    <w:rsid w:val="00B02FC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13E1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1CF4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46848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525F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01C3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0C19"/>
    <w:rsid w:val="00DB3927"/>
    <w:rsid w:val="00DB77A7"/>
    <w:rsid w:val="00DB7A5D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47E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5EF9"/>
    <w:rsid w:val="00EE49B4"/>
    <w:rsid w:val="00EE5BB7"/>
    <w:rsid w:val="00EF642B"/>
    <w:rsid w:val="00F05962"/>
    <w:rsid w:val="00F121AD"/>
    <w:rsid w:val="00F12736"/>
    <w:rsid w:val="00F1413C"/>
    <w:rsid w:val="00F1539D"/>
    <w:rsid w:val="00F1580E"/>
    <w:rsid w:val="00F15A5A"/>
    <w:rsid w:val="00F161C9"/>
    <w:rsid w:val="00F22087"/>
    <w:rsid w:val="00F23421"/>
    <w:rsid w:val="00F23745"/>
    <w:rsid w:val="00F25689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64EB7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B2276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2C506-6B99-4D8E-973C-187B5E54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2024-07-17T12:45:00Z</cp:lastPrinted>
  <dcterms:created xsi:type="dcterms:W3CDTF">2024-07-18T14:40:00Z</dcterms:created>
  <dcterms:modified xsi:type="dcterms:W3CDTF">2024-07-19T15:44:00Z</dcterms:modified>
</cp:coreProperties>
</file>