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2B0040">
        <w:rPr>
          <w:rFonts w:eastAsia="Calibri"/>
          <w:lang w:eastAsia="en-US"/>
        </w:rPr>
        <w:t>97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AA3E2C" w:rsidRPr="00AA3E2C">
              <w:rPr>
                <w:rFonts w:eastAsia="Calibri"/>
                <w:b/>
                <w:lang w:eastAsia="en-US"/>
              </w:rPr>
              <w:t>Трубникоборского</w:t>
            </w:r>
            <w:proofErr w:type="spellEnd"/>
            <w:r w:rsidR="00AA3E2C" w:rsidRPr="00AA3E2C">
              <w:rPr>
                <w:rFonts w:eastAsia="Calibri"/>
                <w:b/>
                <w:lang w:eastAsia="en-US"/>
              </w:rPr>
              <w:t xml:space="preserve"> сельского поселения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AA3E2C" w:rsidRPr="00AA3E2C">
        <w:rPr>
          <w:sz w:val="26"/>
          <w:szCs w:val="26"/>
        </w:rPr>
        <w:t>Трубникоборского</w:t>
      </w:r>
      <w:proofErr w:type="spellEnd"/>
      <w:r w:rsidR="00AA3E2C" w:rsidRPr="00AA3E2C">
        <w:rPr>
          <w:sz w:val="26"/>
          <w:szCs w:val="26"/>
        </w:rPr>
        <w:t xml:space="preserve"> сельского поселения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2B0040">
        <w:rPr>
          <w:sz w:val="26"/>
          <w:szCs w:val="26"/>
        </w:rPr>
        <w:t>Трубникоборского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2B0040">
        <w:rPr>
          <w:sz w:val="26"/>
          <w:szCs w:val="26"/>
        </w:rPr>
        <w:t>Трубникоборского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="00BF71A6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101E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0040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34C0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6376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3086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13A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764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3E2C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24917"/>
    <w:rsid w:val="00C31641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76A6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A4FF8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7B98-1775-4B8D-9243-96756433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2019-06-17T08:04:00Z</cp:lastPrinted>
  <dcterms:created xsi:type="dcterms:W3CDTF">2024-06-17T10:52:00Z</dcterms:created>
  <dcterms:modified xsi:type="dcterms:W3CDTF">2024-06-18T10:57:00Z</dcterms:modified>
</cp:coreProperties>
</file>