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A" w:rsidRPr="00F112B8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5106BA" w:rsidRPr="00353BD6" w:rsidRDefault="005106BA" w:rsidP="005106BA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106B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106B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5106B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106B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106B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27</w:t>
      </w:r>
      <w:r w:rsidR="00460721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5106BA" w:rsidRPr="005106BA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пятого созыва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5106BA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5106BA">
        <w:rPr>
          <w:rFonts w:eastAsia="Calibri"/>
          <w:b/>
          <w:sz w:val="26"/>
          <w:szCs w:val="26"/>
          <w:lang w:eastAsia="en-US"/>
        </w:rPr>
        <w:t xml:space="preserve">31   сведений о </w:t>
      </w:r>
      <w:r w:rsidR="00460721" w:rsidRPr="00460721">
        <w:rPr>
          <w:rFonts w:eastAsia="Calibri"/>
          <w:b/>
          <w:sz w:val="26"/>
          <w:szCs w:val="26"/>
          <w:lang w:eastAsia="en-US"/>
        </w:rPr>
        <w:t>Кузнецовой Юлии Геннадьевн</w:t>
      </w:r>
      <w:r w:rsidR="00522275">
        <w:rPr>
          <w:rFonts w:eastAsia="Calibri"/>
          <w:b/>
          <w:sz w:val="26"/>
          <w:szCs w:val="26"/>
          <w:lang w:eastAsia="en-US"/>
        </w:rPr>
        <w:t>ы</w:t>
      </w:r>
      <w:bookmarkStart w:id="0" w:name="_GoBack"/>
      <w:bookmarkEnd w:id="0"/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</w:t>
      </w:r>
      <w:r w:rsidR="005106BA">
        <w:rPr>
          <w:rFonts w:eastAsia="Calibri"/>
          <w:lang w:eastAsia="en-US"/>
        </w:rPr>
        <w:t>5</w:t>
      </w:r>
      <w:r w:rsidR="008179F4">
        <w:rPr>
          <w:rFonts w:eastAsia="Calibri"/>
          <w:lang w:eastAsia="en-US"/>
        </w:rPr>
        <w:t>.09</w:t>
      </w:r>
      <w:r>
        <w:rPr>
          <w:rFonts w:eastAsia="Calibri"/>
          <w:lang w:eastAsia="en-US"/>
        </w:rPr>
        <w:t>.20</w:t>
      </w:r>
      <w:r w:rsidR="005106BA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№ </w:t>
      </w:r>
      <w:r w:rsidR="005106BA" w:rsidRPr="005106BA">
        <w:rPr>
          <w:rFonts w:eastAsia="Calibri"/>
          <w:lang w:eastAsia="en-US"/>
        </w:rPr>
        <w:t>43/26</w:t>
      </w:r>
      <w:r w:rsidR="00460721">
        <w:rPr>
          <w:rFonts w:eastAsia="Calibri"/>
          <w:lang w:eastAsia="en-US"/>
        </w:rPr>
        <w:t>9</w:t>
      </w:r>
      <w:r w:rsidR="005321EA">
        <w:rPr>
          <w:rFonts w:eastAsia="Calibri"/>
          <w:lang w:eastAsia="en-US"/>
        </w:rPr>
        <w:t xml:space="preserve"> «</w:t>
      </w:r>
      <w:r w:rsidR="00460721" w:rsidRPr="00460721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460721" w:rsidRPr="00460721">
        <w:rPr>
          <w:rFonts w:eastAsia="Calibri"/>
          <w:lang w:eastAsia="en-US"/>
        </w:rPr>
        <w:t>Тельмановское</w:t>
      </w:r>
      <w:proofErr w:type="spellEnd"/>
      <w:r w:rsidR="00460721" w:rsidRPr="00460721">
        <w:rPr>
          <w:rFonts w:eastAsia="Calibri"/>
          <w:lang w:eastAsia="en-US"/>
        </w:rPr>
        <w:t xml:space="preserve"> сельское поселение </w:t>
      </w:r>
      <w:proofErr w:type="spellStart"/>
      <w:r w:rsidR="00460721" w:rsidRPr="00460721">
        <w:rPr>
          <w:rFonts w:eastAsia="Calibri"/>
          <w:lang w:eastAsia="en-US"/>
        </w:rPr>
        <w:t>Тосненского</w:t>
      </w:r>
      <w:proofErr w:type="spellEnd"/>
      <w:r w:rsidR="00460721" w:rsidRPr="00460721">
        <w:rPr>
          <w:rFonts w:eastAsia="Calibri"/>
          <w:lang w:eastAsia="en-US"/>
        </w:rPr>
        <w:t xml:space="preserve"> района Ленинградской области пятого созыва Кузнецовой Юлии Геннадьевны, зарегистрированной</w:t>
      </w:r>
      <w:proofErr w:type="gramEnd"/>
      <w:r w:rsidR="00460721" w:rsidRPr="00460721">
        <w:rPr>
          <w:rFonts w:eastAsia="Calibri"/>
          <w:lang w:eastAsia="en-US"/>
        </w:rPr>
        <w:t xml:space="preserve"> по </w:t>
      </w:r>
      <w:proofErr w:type="spellStart"/>
      <w:r w:rsidR="00460721" w:rsidRPr="00460721">
        <w:rPr>
          <w:rFonts w:eastAsia="Calibri"/>
          <w:lang w:eastAsia="en-US"/>
        </w:rPr>
        <w:t>Тельмановскому</w:t>
      </w:r>
      <w:proofErr w:type="spellEnd"/>
      <w:r w:rsidR="00460721" w:rsidRPr="00460721">
        <w:rPr>
          <w:rFonts w:eastAsia="Calibri"/>
          <w:lang w:eastAsia="en-US"/>
        </w:rPr>
        <w:t xml:space="preserve"> </w:t>
      </w:r>
      <w:proofErr w:type="spellStart"/>
      <w:r w:rsidR="00460721" w:rsidRPr="00460721">
        <w:rPr>
          <w:rFonts w:eastAsia="Calibri"/>
          <w:lang w:eastAsia="en-US"/>
        </w:rPr>
        <w:t>пятимандатному</w:t>
      </w:r>
      <w:proofErr w:type="spellEnd"/>
      <w:r w:rsidR="00460721" w:rsidRPr="00460721">
        <w:rPr>
          <w:rFonts w:eastAsia="Calibri"/>
          <w:lang w:eastAsia="en-US"/>
        </w:rPr>
        <w:t xml:space="preserve"> избирательному округу № 31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5106BA">
        <w:rPr>
          <w:rFonts w:eastAsia="Calibri"/>
          <w:lang w:eastAsia="en-US"/>
        </w:rPr>
        <w:t>Тельмановского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5106BA">
        <w:rPr>
          <w:rFonts w:eastAsia="Calibri"/>
          <w:lang w:eastAsia="en-US"/>
        </w:rPr>
        <w:t>31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5106BA">
        <w:rPr>
          <w:rFonts w:eastAsia="Calibri"/>
          <w:lang w:eastAsia="en-US"/>
        </w:rPr>
        <w:t>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5106BA" w:rsidRPr="005106BA">
        <w:rPr>
          <w:rFonts w:eastAsia="Calibri"/>
          <w:lang w:eastAsia="en-US"/>
        </w:rPr>
        <w:t>Тельмановское</w:t>
      </w:r>
      <w:proofErr w:type="spellEnd"/>
      <w:r w:rsidR="005106BA" w:rsidRPr="005106BA">
        <w:rPr>
          <w:rFonts w:eastAsia="Calibri"/>
          <w:lang w:eastAsia="en-US"/>
        </w:rPr>
        <w:t xml:space="preserve"> сельское поселение </w:t>
      </w:r>
      <w:proofErr w:type="spellStart"/>
      <w:r w:rsidR="005106BA" w:rsidRPr="005106BA">
        <w:rPr>
          <w:rFonts w:eastAsia="Calibri"/>
          <w:lang w:eastAsia="en-US"/>
        </w:rPr>
        <w:t>Тосненского</w:t>
      </w:r>
      <w:proofErr w:type="spellEnd"/>
      <w:r w:rsidR="005106BA" w:rsidRPr="005106BA">
        <w:rPr>
          <w:rFonts w:eastAsia="Calibri"/>
          <w:lang w:eastAsia="en-US"/>
        </w:rPr>
        <w:t xml:space="preserve"> района Ленинградской области пятого созыва</w:t>
      </w:r>
      <w:r w:rsidR="005321EA" w:rsidRPr="005321EA">
        <w:rPr>
          <w:rFonts w:eastAsia="Calibri"/>
          <w:lang w:eastAsia="en-US"/>
        </w:rPr>
        <w:t xml:space="preserve"> по </w:t>
      </w:r>
      <w:proofErr w:type="spellStart"/>
      <w:r w:rsidR="005106BA">
        <w:rPr>
          <w:rFonts w:eastAsia="Calibri"/>
          <w:lang w:eastAsia="en-US"/>
        </w:rPr>
        <w:t>Тельмановскому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5106BA">
        <w:rPr>
          <w:rFonts w:eastAsia="Calibri"/>
          <w:lang w:eastAsia="en-US"/>
        </w:rPr>
        <w:t>31</w:t>
      </w:r>
      <w:r w:rsidR="005321EA" w:rsidRPr="005321EA">
        <w:rPr>
          <w:rFonts w:eastAsia="Calibri"/>
          <w:lang w:eastAsia="en-US"/>
        </w:rPr>
        <w:t xml:space="preserve"> шариковой ручкой синего цвета прямой линией по линейке слова «</w:t>
      </w:r>
      <w:r w:rsidR="00460721" w:rsidRPr="00460721">
        <w:rPr>
          <w:rFonts w:eastAsia="Calibri"/>
          <w:lang w:eastAsia="en-US"/>
        </w:rPr>
        <w:t>Кузнецов</w:t>
      </w:r>
      <w:r w:rsidR="00460721">
        <w:rPr>
          <w:rFonts w:eastAsia="Calibri"/>
          <w:lang w:eastAsia="en-US"/>
        </w:rPr>
        <w:t>а</w:t>
      </w:r>
      <w:r w:rsidR="00460721" w:rsidRPr="00460721">
        <w:rPr>
          <w:rFonts w:eastAsia="Calibri"/>
          <w:lang w:eastAsia="en-US"/>
        </w:rPr>
        <w:t xml:space="preserve"> Юли</w:t>
      </w:r>
      <w:r w:rsidR="00460721">
        <w:rPr>
          <w:rFonts w:eastAsia="Calibri"/>
          <w:lang w:eastAsia="en-US"/>
        </w:rPr>
        <w:t>я</w:t>
      </w:r>
      <w:r w:rsidR="00460721" w:rsidRPr="00460721">
        <w:rPr>
          <w:rFonts w:eastAsia="Calibri"/>
          <w:lang w:eastAsia="en-US"/>
        </w:rPr>
        <w:t xml:space="preserve"> Геннадьевн</w:t>
      </w:r>
      <w:r w:rsidR="00460721">
        <w:rPr>
          <w:rFonts w:eastAsia="Calibri"/>
          <w:lang w:eastAsia="en-US"/>
        </w:rPr>
        <w:t>а</w:t>
      </w:r>
      <w:r w:rsidR="005321EA" w:rsidRPr="005321EA">
        <w:rPr>
          <w:rFonts w:eastAsia="Calibri"/>
          <w:lang w:eastAsia="en-US"/>
        </w:rPr>
        <w:t>», содержащиеся сведения о н</w:t>
      </w:r>
      <w:r w:rsidR="005106BA">
        <w:rPr>
          <w:rFonts w:eastAsia="Calibri"/>
          <w:lang w:eastAsia="en-US"/>
        </w:rPr>
        <w:t>е</w:t>
      </w:r>
      <w:r w:rsidR="00460721">
        <w:rPr>
          <w:rFonts w:eastAsia="Calibri"/>
          <w:lang w:eastAsia="en-US"/>
        </w:rPr>
        <w:t>й</w:t>
      </w:r>
      <w:r w:rsidR="005321EA" w:rsidRPr="005321EA">
        <w:rPr>
          <w:rFonts w:eastAsia="Calibri"/>
          <w:lang w:eastAsia="en-US"/>
        </w:rPr>
        <w:t xml:space="preserve"> и пустой квадрат в данной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5106BA">
        <w:rPr>
          <w:bCs/>
        </w:rPr>
        <w:t>«</w:t>
      </w:r>
      <w:r w:rsidRPr="00E21C67">
        <w:rPr>
          <w:bCs/>
        </w:rPr>
        <w:t>Интернет</w:t>
      </w:r>
      <w:r w:rsidR="005106BA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5106BA" w:rsidRPr="005106BA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5106BA">
        <w:rPr>
          <w:rFonts w:eastAsia="Calibri"/>
          <w:lang w:eastAsia="en-US"/>
        </w:rPr>
        <w:t xml:space="preserve">            О.Н. </w:t>
      </w:r>
      <w:proofErr w:type="spellStart"/>
      <w:r w:rsidR="005106BA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A1" w:rsidRDefault="004749A1" w:rsidP="00970815">
      <w:r>
        <w:separator/>
      </w:r>
    </w:p>
  </w:endnote>
  <w:endnote w:type="continuationSeparator" w:id="0">
    <w:p w:rsidR="004749A1" w:rsidRDefault="004749A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A1" w:rsidRDefault="004749A1" w:rsidP="00970815">
      <w:r>
        <w:separator/>
      </w:r>
    </w:p>
  </w:footnote>
  <w:footnote w:type="continuationSeparator" w:id="0">
    <w:p w:rsidR="004749A1" w:rsidRDefault="004749A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1F7446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2C1"/>
    <w:rsid w:val="00453F85"/>
    <w:rsid w:val="004563CA"/>
    <w:rsid w:val="00460721"/>
    <w:rsid w:val="0046467D"/>
    <w:rsid w:val="00466AEE"/>
    <w:rsid w:val="00470113"/>
    <w:rsid w:val="004749A1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06BA"/>
    <w:rsid w:val="00511A5A"/>
    <w:rsid w:val="0052070E"/>
    <w:rsid w:val="00522275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10DFA"/>
    <w:rsid w:val="0062043B"/>
    <w:rsid w:val="0062149C"/>
    <w:rsid w:val="00622B2B"/>
    <w:rsid w:val="00624EDA"/>
    <w:rsid w:val="0062614A"/>
    <w:rsid w:val="0063118D"/>
    <w:rsid w:val="0063370C"/>
    <w:rsid w:val="00634A84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49F9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1809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87754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236E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4E48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E6960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61B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7331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A4B2-FE55-4BEB-8F62-EDA0DD7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2022-09-05T14:28:00Z</cp:lastPrinted>
  <dcterms:created xsi:type="dcterms:W3CDTF">2022-09-05T09:27:00Z</dcterms:created>
  <dcterms:modified xsi:type="dcterms:W3CDTF">2022-09-05T14:28:00Z</dcterms:modified>
</cp:coreProperties>
</file>