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D0603B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0603B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DE149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901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633EAB" w:rsidRDefault="00DE149B" w:rsidP="00633EAB">
      <w:pPr>
        <w:jc w:val="center"/>
        <w:rPr>
          <w:b/>
          <w:bCs/>
          <w:sz w:val="26"/>
          <w:szCs w:val="26"/>
        </w:rPr>
      </w:pPr>
      <w:r w:rsidRPr="00DE149B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Pr="00DE149B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11CB4" w:rsidRPr="00511CB4">
        <w:rPr>
          <w:b/>
          <w:bCs/>
          <w:sz w:val="26"/>
          <w:szCs w:val="26"/>
        </w:rPr>
        <w:t>ВСЕРОССИЙСКОЙ ПОЛИТИЧЕСКОЙ ПАРТИЕЙ «РОДИНА»</w:t>
      </w:r>
    </w:p>
    <w:p w:rsidR="00511CB4" w:rsidRPr="00633EAB" w:rsidRDefault="00511CB4" w:rsidP="00633EAB">
      <w:pPr>
        <w:jc w:val="center"/>
        <w:rPr>
          <w:b/>
          <w:bCs/>
          <w:sz w:val="26"/>
          <w:szCs w:val="26"/>
        </w:rPr>
      </w:pPr>
    </w:p>
    <w:p w:rsidR="00511CB4" w:rsidRPr="0019250F" w:rsidRDefault="00DE149B" w:rsidP="00511CB4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2D437D" w:rsidRPr="002D437D">
        <w:rPr>
          <w:b/>
          <w:bCs/>
        </w:rPr>
        <w:t>ВСЕРОССИЙСКОЙ ПОЛИТИЧЕСКОЙ ПАРТИЕЙ «РОДИНА»</w:t>
      </w:r>
      <w:r w:rsidR="009C6B3F">
        <w:rPr>
          <w:b/>
          <w:bCs/>
        </w:rPr>
        <w:t xml:space="preserve">, </w:t>
      </w:r>
      <w:r w:rsidR="009C6B3F" w:rsidRPr="0019250F">
        <w:rPr>
          <w:bCs/>
          <w:color w:val="000000"/>
        </w:rPr>
        <w:t xml:space="preserve">выдвинувшей зарегистрированного кандидата в депутаты совета депутатов муниципального образования </w:t>
      </w:r>
      <w:proofErr w:type="spellStart"/>
      <w:r w:rsidR="009C6B3F" w:rsidRPr="0019250F">
        <w:rPr>
          <w:bCs/>
          <w:color w:val="000000"/>
        </w:rPr>
        <w:t>Шапкинское</w:t>
      </w:r>
      <w:proofErr w:type="spellEnd"/>
      <w:r w:rsidR="009C6B3F" w:rsidRPr="0019250F">
        <w:rPr>
          <w:bCs/>
          <w:color w:val="000000"/>
        </w:rPr>
        <w:t xml:space="preserve"> сельское поселение </w:t>
      </w:r>
      <w:proofErr w:type="spellStart"/>
      <w:r w:rsidR="009C6B3F" w:rsidRPr="0019250F">
        <w:rPr>
          <w:bCs/>
          <w:color w:val="000000"/>
        </w:rPr>
        <w:t>Тосненского</w:t>
      </w:r>
      <w:proofErr w:type="spellEnd"/>
      <w:r w:rsidR="009C6B3F" w:rsidRPr="0019250F">
        <w:rPr>
          <w:bCs/>
          <w:color w:val="000000"/>
        </w:rPr>
        <w:t xml:space="preserve"> муниципального района Ленинградской области четвертого созыва</w:t>
      </w:r>
      <w:r w:rsidR="009C6B3F" w:rsidRPr="0019250F">
        <w:rPr>
          <w:color w:val="000000"/>
        </w:rPr>
        <w:t xml:space="preserve"> </w:t>
      </w:r>
      <w:r w:rsidR="009C6B3F" w:rsidRPr="0019250F">
        <w:rPr>
          <w:bCs/>
          <w:color w:val="000000"/>
        </w:rPr>
        <w:t xml:space="preserve">по </w:t>
      </w:r>
      <w:proofErr w:type="spellStart"/>
      <w:r w:rsidR="009C6B3F" w:rsidRPr="0019250F">
        <w:rPr>
          <w:bCs/>
          <w:color w:val="000000"/>
        </w:rPr>
        <w:t>Шапкинскому</w:t>
      </w:r>
      <w:proofErr w:type="spellEnd"/>
      <w:r w:rsidR="009C6B3F" w:rsidRPr="0019250F">
        <w:rPr>
          <w:bCs/>
          <w:color w:val="000000"/>
        </w:rPr>
        <w:t xml:space="preserve"> </w:t>
      </w:r>
      <w:proofErr w:type="spellStart"/>
      <w:r w:rsidR="009C6B3F" w:rsidRPr="0019250F">
        <w:rPr>
          <w:bCs/>
          <w:color w:val="000000"/>
        </w:rPr>
        <w:t>семимандатному</w:t>
      </w:r>
      <w:proofErr w:type="spellEnd"/>
      <w:r w:rsidR="009C6B3F" w:rsidRPr="0019250F">
        <w:rPr>
          <w:bCs/>
          <w:color w:val="000000"/>
        </w:rPr>
        <w:t xml:space="preserve"> </w:t>
      </w:r>
      <w:r w:rsidR="009C6B3F" w:rsidRPr="0019250F">
        <w:rPr>
          <w:color w:val="000000"/>
        </w:rPr>
        <w:t>избирательному округу  № 28</w:t>
      </w:r>
      <w:r w:rsidR="009C6B3F">
        <w:rPr>
          <w:color w:val="000000"/>
        </w:rPr>
        <w:t>,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</w:t>
      </w:r>
      <w:proofErr w:type="gramEnd"/>
      <w:r w:rsidRPr="0019250F">
        <w:rPr>
          <w:bCs/>
        </w:rPr>
        <w:t xml:space="preserve"> № </w:t>
      </w:r>
      <w:proofErr w:type="gramStart"/>
      <w:r w:rsidRPr="0019250F">
        <w:rPr>
          <w:bCs/>
        </w:rPr>
        <w:t xml:space="preserve">67-ФЗ «Об основных гарантиях избирательных прав и права на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511CB4" w:rsidRPr="0019250F">
        <w:rPr>
          <w:bCs/>
        </w:rPr>
        <w:t>Шапкинское</w:t>
      </w:r>
      <w:proofErr w:type="spellEnd"/>
      <w:r w:rsidR="00511CB4" w:rsidRPr="0019250F">
        <w:rPr>
          <w:bCs/>
        </w:rPr>
        <w:t xml:space="preserve"> сельское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  <w:proofErr w:type="gramEnd"/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proofErr w:type="gramStart"/>
      <w:r w:rsidR="00633EAB" w:rsidRPr="0019250F">
        <w:rPr>
          <w:color w:val="000000"/>
        </w:rPr>
        <w:t>Принять к сведению уведомление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>от 26.08.2019 года</w:t>
      </w:r>
      <w:r w:rsidR="00633EAB" w:rsidRPr="0019250F">
        <w:rPr>
          <w:color w:val="000000"/>
        </w:rPr>
        <w:t xml:space="preserve"> </w:t>
      </w:r>
      <w:r w:rsidRPr="0019250F">
        <w:rPr>
          <w:b/>
          <w:color w:val="000000"/>
        </w:rPr>
        <w:t>ВСЕРОССИЙСКОЙ ПОЛИТИЧЕСКОЙ ПАРТИ</w:t>
      </w:r>
      <w:r w:rsidR="00D14ED4">
        <w:rPr>
          <w:b/>
          <w:color w:val="000000"/>
        </w:rPr>
        <w:t>И</w:t>
      </w:r>
      <w:r w:rsidRPr="0019250F">
        <w:rPr>
          <w:b/>
          <w:color w:val="000000"/>
        </w:rPr>
        <w:t xml:space="preserve"> «РОДИНА»</w:t>
      </w:r>
      <w:r w:rsidRPr="0019250F">
        <w:rPr>
          <w:color w:val="000000"/>
        </w:rPr>
        <w:t xml:space="preserve">, </w:t>
      </w:r>
      <w:r w:rsidRPr="0019250F">
        <w:rPr>
          <w:bCs/>
          <w:color w:val="000000"/>
        </w:rPr>
        <w:t xml:space="preserve">выдвинувшей зарегистрированного кандидата в депутаты совета депутатов муниципального образования </w:t>
      </w:r>
      <w:proofErr w:type="spellStart"/>
      <w:r w:rsidRPr="0019250F">
        <w:rPr>
          <w:bCs/>
          <w:color w:val="000000"/>
        </w:rPr>
        <w:t>Шапкинское</w:t>
      </w:r>
      <w:proofErr w:type="spellEnd"/>
      <w:r w:rsidRPr="0019250F">
        <w:rPr>
          <w:bCs/>
          <w:color w:val="000000"/>
        </w:rPr>
        <w:t xml:space="preserve"> сельское поселение </w:t>
      </w:r>
      <w:proofErr w:type="spellStart"/>
      <w:r w:rsidRPr="0019250F">
        <w:rPr>
          <w:bCs/>
          <w:color w:val="000000"/>
        </w:rPr>
        <w:t>Тосненского</w:t>
      </w:r>
      <w:proofErr w:type="spellEnd"/>
      <w:r w:rsidRPr="0019250F">
        <w:rPr>
          <w:bCs/>
          <w:color w:val="000000"/>
        </w:rPr>
        <w:t xml:space="preserve"> муниципального района Ленинградской области четвертого созыва</w:t>
      </w:r>
      <w:r w:rsidRPr="0019250F">
        <w:rPr>
          <w:color w:val="000000"/>
        </w:rPr>
        <w:t xml:space="preserve"> </w:t>
      </w:r>
      <w:r w:rsidRPr="0019250F">
        <w:rPr>
          <w:bCs/>
          <w:color w:val="000000"/>
        </w:rPr>
        <w:t xml:space="preserve">по </w:t>
      </w:r>
      <w:proofErr w:type="spellStart"/>
      <w:r w:rsidRPr="0019250F">
        <w:rPr>
          <w:bCs/>
          <w:color w:val="000000"/>
        </w:rPr>
        <w:t>Шапкинскому</w:t>
      </w:r>
      <w:proofErr w:type="spellEnd"/>
      <w:r w:rsidRPr="0019250F">
        <w:rPr>
          <w:bCs/>
          <w:color w:val="000000"/>
        </w:rPr>
        <w:t xml:space="preserve"> </w:t>
      </w:r>
      <w:proofErr w:type="spellStart"/>
      <w:r w:rsidRPr="0019250F">
        <w:rPr>
          <w:bCs/>
          <w:color w:val="000000"/>
        </w:rPr>
        <w:t>семимандатному</w:t>
      </w:r>
      <w:proofErr w:type="spellEnd"/>
      <w:r w:rsidRPr="0019250F">
        <w:rPr>
          <w:bCs/>
          <w:color w:val="000000"/>
        </w:rPr>
        <w:t xml:space="preserve"> </w:t>
      </w:r>
      <w:r w:rsidRPr="0019250F">
        <w:rPr>
          <w:color w:val="000000"/>
        </w:rPr>
        <w:t>избирательному округу  № 28,</w:t>
      </w:r>
      <w:r w:rsidR="00633EAB" w:rsidRPr="0019250F">
        <w:rPr>
          <w:color w:val="000000"/>
        </w:rPr>
        <w:t xml:space="preserve"> о назначении </w:t>
      </w:r>
      <w:proofErr w:type="spellStart"/>
      <w:r w:rsidR="00633EAB" w:rsidRPr="0019250F">
        <w:rPr>
          <w:color w:val="000000"/>
        </w:rPr>
        <w:t>Коротеева</w:t>
      </w:r>
      <w:proofErr w:type="spellEnd"/>
      <w:r w:rsidR="00633EAB" w:rsidRPr="0019250F">
        <w:rPr>
          <w:color w:val="000000"/>
        </w:rPr>
        <w:t xml:space="preserve"> Дмитрия Руслановича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  <w:proofErr w:type="gramEnd"/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proofErr w:type="spellStart"/>
      <w:r w:rsidRPr="0019250F">
        <w:rPr>
          <w:color w:val="000000"/>
        </w:rPr>
        <w:t>Коротееву</w:t>
      </w:r>
      <w:proofErr w:type="spellEnd"/>
      <w:r w:rsidRPr="0019250F">
        <w:rPr>
          <w:color w:val="000000"/>
        </w:rPr>
        <w:t xml:space="preserve"> Дмитрию Руслановичу 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председателя</w:t>
      </w:r>
      <w:r w:rsidRPr="00CF0311">
        <w:rPr>
          <w:rFonts w:eastAsia="Calibri"/>
          <w:lang w:eastAsia="en-US"/>
        </w:rPr>
        <w:t xml:space="preserve">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О.Н. </w:t>
      </w:r>
      <w:proofErr w:type="spellStart"/>
      <w:r>
        <w:rPr>
          <w:rFonts w:eastAsia="Calibri"/>
          <w:lang w:eastAsia="en-US"/>
        </w:rPr>
        <w:t>Чеснокова</w:t>
      </w:r>
      <w:proofErr w:type="spell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bookmarkStart w:id="0" w:name="_GoBack"/>
      <w:bookmarkEnd w:id="0"/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AB" w:rsidRDefault="004815AB" w:rsidP="00970815">
      <w:r>
        <w:separator/>
      </w:r>
    </w:p>
  </w:endnote>
  <w:endnote w:type="continuationSeparator" w:id="0">
    <w:p w:rsidR="004815AB" w:rsidRDefault="004815A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AB" w:rsidRDefault="004815AB" w:rsidP="00970815">
      <w:r>
        <w:separator/>
      </w:r>
    </w:p>
  </w:footnote>
  <w:footnote w:type="continuationSeparator" w:id="0">
    <w:p w:rsidR="004815AB" w:rsidRDefault="004815A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AFA9-A700-48A4-8837-9726FE3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2019-08-29T15:39:00Z</cp:lastPrinted>
  <dcterms:created xsi:type="dcterms:W3CDTF">2019-08-29T11:30:00Z</dcterms:created>
  <dcterms:modified xsi:type="dcterms:W3CDTF">2019-08-29T15:40:00Z</dcterms:modified>
</cp:coreProperties>
</file>