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FE1673">
        <w:rPr>
          <w:rFonts w:eastAsia="Calibri"/>
          <w:lang w:eastAsia="en-US"/>
        </w:rPr>
        <w:t>65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r w:rsidR="00E16C5E">
        <w:rPr>
          <w:b/>
          <w:sz w:val="26"/>
          <w:szCs w:val="26"/>
        </w:rPr>
        <w:t xml:space="preserve">Никольское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r w:rsidR="00E16C5E">
        <w:rPr>
          <w:b/>
          <w:sz w:val="26"/>
          <w:szCs w:val="26"/>
        </w:rPr>
        <w:t>Никольскому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FE1673">
        <w:rPr>
          <w:b/>
          <w:sz w:val="26"/>
          <w:szCs w:val="26"/>
        </w:rPr>
        <w:t>у округу № 7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FE1673">
        <w:rPr>
          <w:rFonts w:eastAsia="Calibri"/>
          <w:sz w:val="26"/>
          <w:szCs w:val="26"/>
          <w:lang w:eastAsia="en-US"/>
        </w:rPr>
        <w:t>7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Никольское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FE1673">
        <w:rPr>
          <w:rFonts w:eastAsia="Calibri"/>
          <w:sz w:val="26"/>
          <w:szCs w:val="26"/>
          <w:lang w:eastAsia="en-US"/>
        </w:rPr>
        <w:t>у</w:t>
      </w:r>
      <w:proofErr w:type="spellEnd"/>
      <w:r w:rsidR="00FE1673">
        <w:rPr>
          <w:rFonts w:eastAsia="Calibri"/>
          <w:sz w:val="26"/>
          <w:szCs w:val="26"/>
          <w:lang w:eastAsia="en-US"/>
        </w:rPr>
        <w:t xml:space="preserve"> избирательному округу № 7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D1" w:rsidRDefault="00204FD1" w:rsidP="00970815">
      <w:r>
        <w:separator/>
      </w:r>
    </w:p>
  </w:endnote>
  <w:endnote w:type="continuationSeparator" w:id="0">
    <w:p w:rsidR="00204FD1" w:rsidRDefault="00204FD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D1" w:rsidRDefault="00204FD1" w:rsidP="00970815">
      <w:r>
        <w:separator/>
      </w:r>
    </w:p>
  </w:footnote>
  <w:footnote w:type="continuationSeparator" w:id="0">
    <w:p w:rsidR="00204FD1" w:rsidRDefault="00204FD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9202-518C-41DE-8CE6-97FCC7DB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2019-08-16T09:49:00Z</dcterms:created>
  <dcterms:modified xsi:type="dcterms:W3CDTF">2019-08-16T09:49:00Z</dcterms:modified>
</cp:coreProperties>
</file>