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D1BF2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AD1BF2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A81DB1">
        <w:t>4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6456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67/5</w:t>
      </w:r>
      <w:r w:rsidR="00A81DB1">
        <w:rPr>
          <w:rFonts w:eastAsia="Calibri"/>
          <w:lang w:eastAsia="en-US"/>
        </w:rPr>
        <w:t>54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D1BF2">
        <w:rPr>
          <w:b/>
          <w:bCs/>
          <w:sz w:val="26"/>
          <w:szCs w:val="26"/>
        </w:rPr>
        <w:t>Тосненское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D1BF2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A81DB1">
        <w:rPr>
          <w:b/>
          <w:sz w:val="26"/>
          <w:szCs w:val="26"/>
        </w:rPr>
        <w:t>4</w:t>
      </w:r>
      <w:r w:rsidR="006B3D97" w:rsidRPr="00C854CA">
        <w:rPr>
          <w:b/>
          <w:bCs/>
          <w:sz w:val="26"/>
          <w:szCs w:val="26"/>
        </w:rPr>
        <w:t xml:space="preserve"> </w:t>
      </w:r>
      <w:r w:rsidR="00A81DB1">
        <w:rPr>
          <w:b/>
          <w:bCs/>
          <w:sz w:val="26"/>
          <w:szCs w:val="26"/>
        </w:rPr>
        <w:t>Грушевского Алексея Анатольевича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A81DB1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 </w:t>
      </w:r>
      <w:r w:rsidR="00A81DB1" w:rsidRPr="00A81DB1">
        <w:rPr>
          <w:bCs/>
          <w:sz w:val="26"/>
          <w:szCs w:val="26"/>
        </w:rPr>
        <w:t>Грушевского Алексея Анатольевича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D1BF2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A81DB1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81DB1">
        <w:rPr>
          <w:bCs/>
          <w:sz w:val="26"/>
          <w:szCs w:val="26"/>
        </w:rPr>
        <w:t>ному</w:t>
      </w:r>
      <w:proofErr w:type="spellEnd"/>
      <w:r w:rsidR="00A81DB1">
        <w:rPr>
          <w:bCs/>
          <w:sz w:val="26"/>
          <w:szCs w:val="26"/>
        </w:rPr>
        <w:t xml:space="preserve">  избирательному округу №  4</w:t>
      </w:r>
      <w:r w:rsidRPr="00C854CA">
        <w:rPr>
          <w:bCs/>
          <w:sz w:val="26"/>
          <w:szCs w:val="26"/>
        </w:rPr>
        <w:t xml:space="preserve">  </w:t>
      </w:r>
      <w:r w:rsidR="00A81DB1" w:rsidRPr="00A81DB1">
        <w:rPr>
          <w:bCs/>
          <w:sz w:val="26"/>
          <w:szCs w:val="26"/>
        </w:rPr>
        <w:t>Грушевского Алексея Анатольевича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0441DA">
        <w:rPr>
          <w:sz w:val="26"/>
          <w:szCs w:val="26"/>
        </w:rPr>
        <w:t xml:space="preserve">12 июля 2019 года  в </w:t>
      </w:r>
      <w:r w:rsidR="00E33D3C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E33D3C">
        <w:rPr>
          <w:sz w:val="26"/>
          <w:szCs w:val="26"/>
        </w:rPr>
        <w:t>47</w:t>
      </w:r>
      <w:bookmarkStart w:id="0" w:name="_GoBack"/>
      <w:bookmarkEnd w:id="0"/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A81DB1" w:rsidRPr="00A81DB1">
        <w:rPr>
          <w:bCs/>
          <w:sz w:val="26"/>
          <w:szCs w:val="26"/>
        </w:rPr>
        <w:t>Грушевско</w:t>
      </w:r>
      <w:r w:rsidR="00A81DB1">
        <w:rPr>
          <w:bCs/>
          <w:sz w:val="26"/>
          <w:szCs w:val="26"/>
        </w:rPr>
        <w:t>му Алексею Анатольевичу</w:t>
      </w:r>
      <w:r w:rsidR="00871EB2" w:rsidRPr="00871EB2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15" w:rsidRDefault="009F7C15" w:rsidP="00970815">
      <w:r>
        <w:separator/>
      </w:r>
    </w:p>
  </w:endnote>
  <w:endnote w:type="continuationSeparator" w:id="0">
    <w:p w:rsidR="009F7C15" w:rsidRDefault="009F7C1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15" w:rsidRDefault="009F7C15" w:rsidP="00970815">
      <w:r>
        <w:separator/>
      </w:r>
    </w:p>
  </w:footnote>
  <w:footnote w:type="continuationSeparator" w:id="0">
    <w:p w:rsidR="009F7C15" w:rsidRDefault="009F7C1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8F2C8-DCC6-4A0D-BC99-5B82B334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2019-07-12T16:52:00Z</cp:lastPrinted>
  <dcterms:created xsi:type="dcterms:W3CDTF">2019-07-12T10:42:00Z</dcterms:created>
  <dcterms:modified xsi:type="dcterms:W3CDTF">2019-07-12T16:52:00Z</dcterms:modified>
</cp:coreProperties>
</file>